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黑体" w:cs="黑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宋体" w:hAnsi="宋体" w:eastAsia="黑体" w:cs="黑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宋体" w:hAnsi="宋体" w:eastAsia="方正小标宋_GBK" w:cs="方正小标宋_GBK"/>
          <w:b w:val="0"/>
          <w:bCs w:val="0"/>
          <w:sz w:val="36"/>
          <w:szCs w:val="36"/>
          <w:lang w:val="en-US" w:eastAsia="zh-CN"/>
        </w:rPr>
        <w:t>科技创新应用场景申报表</w:t>
      </w:r>
    </w:p>
    <w:tbl>
      <w:tblPr>
        <w:tblStyle w:val="8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543"/>
        <w:gridCol w:w="2055"/>
        <w:gridCol w:w="3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场景名称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281" w:firstLineChars="10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单位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类型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281" w:firstLineChars="1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□企业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科研院所</w:t>
            </w: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其他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申报联系人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单位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简介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u w:val="none"/>
              </w:rPr>
              <w:t>重点说明单位业务领域、技术能力、资源优势等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场景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概述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500" w:lineRule="exact"/>
              <w:ind w:left="0"/>
              <w:jc w:val="both"/>
              <w:textAlignment w:val="baseline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napToGrid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说明场景所在行业/领域的现状、痛点或亟需解决的问题，希望通过技术应用实现的具体目标（如效率提升、成本降低、服务优化等）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-7"/>
                <w:sz w:val="28"/>
                <w:szCs w:val="28"/>
                <w:highlight w:val="none"/>
                <w:u w:val="none"/>
                <w:lang w:eastAsia="zh-CN"/>
              </w:rPr>
              <w:t>技术需求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500" w:lineRule="exact"/>
              <w:ind w:left="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spacing w:val="-7"/>
                <w:sz w:val="28"/>
                <w:szCs w:val="28"/>
                <w:u w:val="none"/>
                <w:lang w:eastAsia="zh-CN"/>
              </w:rPr>
              <w:t>说明需解决的关键技术问题、技术指标要求、技术成熟度要求等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  <w:t>合作意向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firstLine="3"/>
              <w:jc w:val="both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说明希望合作的单位类型、合作方式等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  <w:t>预期效益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firstLine="3"/>
              <w:jc w:val="both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说明预计可实现的</w:t>
            </w:r>
            <w:r>
              <w:rPr>
                <w:rFonts w:hint="eastAsia" w:ascii="宋体" w:hAnsi="宋体" w:eastAsia="仿宋_GB2312" w:cs="仿宋_GB2312"/>
                <w:snapToGrid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经济效益、社会效益，以及是否具备行业复制潜力等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申报承诺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560" w:firstLineChars="2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本单位承诺所填内容真实有效，并自愿开放申报场景资源，配合后续技术对接与成果转化工作。  </w:t>
            </w:r>
          </w:p>
          <w:p>
            <w:pPr>
              <w:snapToGrid w:val="0"/>
              <w:spacing w:before="62" w:beforeLines="2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</w:p>
          <w:p>
            <w:pPr>
              <w:snapToGrid w:val="0"/>
              <w:spacing w:before="62" w:beforeLines="2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法定代表人（签字）： 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申报单位（盖章）：      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年   月   日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县级科技管理部门</w:t>
            </w: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推荐意见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spacing w:line="500" w:lineRule="exact"/>
              <w:ind w:firstLine="601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</w:t>
            </w:r>
          </w:p>
          <w:p>
            <w:pPr>
              <w:spacing w:line="500" w:lineRule="exact"/>
              <w:ind w:firstLine="4480" w:firstLineChars="16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（推荐单位公章）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  年    月    日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6E3EB8"/>
    <w:rsid w:val="0FD96955"/>
    <w:rsid w:val="1D6A1ABB"/>
    <w:rsid w:val="2F8E9906"/>
    <w:rsid w:val="3EBFA0BD"/>
    <w:rsid w:val="3FB72EE1"/>
    <w:rsid w:val="4FD9B3A1"/>
    <w:rsid w:val="537F6EEA"/>
    <w:rsid w:val="5B751B63"/>
    <w:rsid w:val="6E9CDB5C"/>
    <w:rsid w:val="7746BFBA"/>
    <w:rsid w:val="7D3FF839"/>
    <w:rsid w:val="7DED1282"/>
    <w:rsid w:val="7DED9E9B"/>
    <w:rsid w:val="7EBF481E"/>
    <w:rsid w:val="7EBFFDC3"/>
    <w:rsid w:val="8DB35D53"/>
    <w:rsid w:val="9E6FCC25"/>
    <w:rsid w:val="9FD768CE"/>
    <w:rsid w:val="A4FF4760"/>
    <w:rsid w:val="B93B2E89"/>
    <w:rsid w:val="BF7D707D"/>
    <w:rsid w:val="CC6E3EB8"/>
    <w:rsid w:val="CFBF0EEC"/>
    <w:rsid w:val="EDD303B8"/>
    <w:rsid w:val="EF7FB2FF"/>
    <w:rsid w:val="F2D7BB0D"/>
    <w:rsid w:val="F57F5430"/>
    <w:rsid w:val="F7737DB0"/>
    <w:rsid w:val="FFF7E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2025-02-26T01:44:00Z</dcterms:created>
  <dc:creator>user</dc:creator>
  <cp:lastModifiedBy>庄玉彬啦～</cp:lastModifiedBy>
  <dcterms:modified xsi:type="dcterms:W3CDTF">2025-02-25T16:27:33Z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EC6F2CF6D12F33C8C338BD6757DFD586</vt:lpwstr>
  </property>
</Properties>
</file>