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</w:t>
      </w:r>
      <w:r>
        <w:rPr>
          <w:rFonts w:ascii="黑体" w:hAnsi="宋体" w:eastAsia="黑体" w:cs="宋体"/>
          <w:color w:val="000000"/>
          <w:sz w:val="32"/>
          <w:szCs w:val="32"/>
        </w:rPr>
        <w:t>1</w:t>
      </w:r>
    </w:p>
    <w:p>
      <w:pPr>
        <w:spacing w:line="300" w:lineRule="auto"/>
        <w:rPr>
          <w:rFonts w:ascii="宋体"/>
          <w:color w:val="000000"/>
          <w:spacing w:val="48"/>
          <w:sz w:val="32"/>
          <w:szCs w:val="32"/>
        </w:rPr>
      </w:pPr>
    </w:p>
    <w:p>
      <w:pPr>
        <w:spacing w:line="300" w:lineRule="auto"/>
        <w:rPr>
          <w:rFonts w:hint="eastAsia" w:ascii="宋体"/>
          <w:color w:val="000000"/>
          <w:sz w:val="44"/>
          <w:szCs w:val="44"/>
        </w:rPr>
      </w:pPr>
    </w:p>
    <w:p>
      <w:pPr>
        <w:spacing w:line="300" w:lineRule="auto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三明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市新型研发机构申报表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宋体"/>
          <w:color w:val="000000"/>
          <w:sz w:val="36"/>
          <w:szCs w:val="36"/>
        </w:rPr>
      </w:pPr>
    </w:p>
    <w:p>
      <w:pPr>
        <w:spacing w:line="300" w:lineRule="auto"/>
        <w:ind w:firstLine="900" w:firstLineChars="300"/>
        <w:jc w:val="left"/>
        <w:rPr>
          <w:rFonts w:ascii="楷体" w:hAnsi="楷体" w:eastAsia="楷体"/>
          <w:color w:val="000000"/>
          <w:sz w:val="30"/>
          <w:szCs w:val="30"/>
          <w:u w:val="single"/>
        </w:rPr>
      </w:pPr>
      <w:r>
        <w:rPr>
          <w:rFonts w:hint="eastAsia" w:ascii="楷体" w:hAnsi="楷体" w:eastAsia="楷体" w:cs="宋体"/>
          <w:color w:val="000000"/>
          <w:sz w:val="30"/>
          <w:szCs w:val="30"/>
        </w:rPr>
        <w:t>机构名称：</w:t>
      </w:r>
      <w:r>
        <w:rPr>
          <w:rFonts w:ascii="楷体" w:hAnsi="楷体" w:eastAsia="楷体" w:cs="宋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300" w:lineRule="auto"/>
        <w:ind w:firstLine="900" w:firstLineChars="300"/>
        <w:jc w:val="left"/>
        <w:rPr>
          <w:rFonts w:ascii="楷体" w:hAnsi="楷体" w:eastAsia="楷体" w:cs="宋体"/>
          <w:color w:val="000000"/>
          <w:sz w:val="30"/>
          <w:szCs w:val="30"/>
        </w:rPr>
      </w:pPr>
    </w:p>
    <w:p>
      <w:pPr>
        <w:spacing w:line="300" w:lineRule="auto"/>
        <w:ind w:firstLine="900" w:firstLineChars="300"/>
        <w:jc w:val="left"/>
        <w:rPr>
          <w:rFonts w:ascii="楷体" w:hAnsi="楷体" w:eastAsia="楷体"/>
          <w:color w:val="000000"/>
          <w:sz w:val="30"/>
          <w:szCs w:val="30"/>
          <w:u w:val="single"/>
        </w:rPr>
      </w:pPr>
      <w:r>
        <w:rPr>
          <w:rFonts w:hint="eastAsia" w:ascii="楷体" w:hAnsi="楷体" w:eastAsia="楷体" w:cs="宋体"/>
          <w:color w:val="000000"/>
          <w:sz w:val="30"/>
          <w:szCs w:val="30"/>
        </w:rPr>
        <w:t>申报单位：</w:t>
      </w:r>
      <w:r>
        <w:rPr>
          <w:rFonts w:ascii="楷体" w:hAnsi="楷体" w:eastAsia="楷体" w:cs="宋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300" w:lineRule="auto"/>
        <w:ind w:firstLine="600" w:firstLineChars="200"/>
        <w:jc w:val="left"/>
        <w:rPr>
          <w:rFonts w:ascii="楷体" w:hAnsi="楷体" w:eastAsia="楷体"/>
          <w:color w:val="000000"/>
          <w:sz w:val="30"/>
          <w:szCs w:val="30"/>
        </w:rPr>
      </w:pPr>
    </w:p>
    <w:p>
      <w:pPr>
        <w:spacing w:line="300" w:lineRule="auto"/>
        <w:ind w:firstLine="900" w:firstLineChars="300"/>
        <w:jc w:val="left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sz w:val="30"/>
          <w:szCs w:val="30"/>
        </w:rPr>
        <w:t>县（市、区）</w:t>
      </w:r>
      <w:r>
        <w:rPr>
          <w:rFonts w:ascii="楷体" w:hAnsi="楷体" w:eastAsia="楷体" w:cs="宋体"/>
          <w:color w:val="000000"/>
          <w:sz w:val="30"/>
          <w:szCs w:val="30"/>
        </w:rPr>
        <w:t xml:space="preserve">: </w:t>
      </w:r>
      <w:r>
        <w:rPr>
          <w:rFonts w:ascii="楷体" w:hAnsi="楷体" w:eastAsia="楷体" w:cs="宋体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ascii="楷体" w:hAnsi="楷体" w:eastAsia="楷体" w:cs="宋体"/>
          <w:color w:val="000000"/>
          <w:sz w:val="30"/>
          <w:szCs w:val="30"/>
        </w:rPr>
        <w:t xml:space="preserve"> </w:t>
      </w:r>
    </w:p>
    <w:p>
      <w:pPr>
        <w:spacing w:line="300" w:lineRule="auto"/>
        <w:ind w:firstLine="900" w:firstLineChars="300"/>
        <w:jc w:val="left"/>
        <w:rPr>
          <w:rFonts w:ascii="楷体" w:hAnsi="楷体" w:eastAsia="楷体"/>
          <w:color w:val="000000"/>
          <w:sz w:val="30"/>
          <w:szCs w:val="30"/>
        </w:rPr>
      </w:pPr>
    </w:p>
    <w:p>
      <w:pPr>
        <w:spacing w:line="300" w:lineRule="auto"/>
        <w:ind w:firstLine="900" w:firstLineChars="300"/>
        <w:jc w:val="left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sz w:val="30"/>
          <w:szCs w:val="30"/>
        </w:rPr>
        <w:t>申报日期：</w:t>
      </w:r>
      <w:r>
        <w:rPr>
          <w:rFonts w:ascii="楷体" w:hAnsi="楷体" w:eastAsia="楷体" w:cs="宋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300" w:lineRule="auto"/>
        <w:ind w:firstLine="1080" w:firstLineChars="300"/>
        <w:jc w:val="left"/>
        <w:rPr>
          <w:rFonts w:ascii="楷体" w:hAnsi="楷体" w:eastAsia="楷体"/>
          <w:color w:val="000000"/>
          <w:sz w:val="36"/>
          <w:szCs w:val="36"/>
        </w:rPr>
      </w:pPr>
      <w:r>
        <w:rPr>
          <w:rFonts w:ascii="楷体" w:hAnsi="楷体" w:eastAsia="楷体" w:cs="宋体"/>
          <w:color w:val="000000"/>
          <w:sz w:val="36"/>
          <w:szCs w:val="36"/>
        </w:rPr>
        <w:t xml:space="preserve">           </w:t>
      </w:r>
    </w:p>
    <w:p>
      <w:pPr>
        <w:spacing w:line="300" w:lineRule="auto"/>
        <w:rPr>
          <w:rFonts w:ascii="楷体" w:hAnsi="楷体" w:eastAsia="楷体"/>
          <w:color w:val="000000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color w:val="000000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楷体" w:hAnsi="楷体" w:eastAsia="楷体"/>
          <w:color w:val="000000"/>
        </w:rPr>
      </w:pPr>
    </w:p>
    <w:p>
      <w:pPr>
        <w:snapToGrid w:val="0"/>
        <w:spacing w:line="300" w:lineRule="auto"/>
        <w:jc w:val="center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宋体"/>
          <w:color w:val="000000"/>
          <w:sz w:val="32"/>
          <w:szCs w:val="32"/>
          <w:lang w:eastAsia="zh-CN"/>
        </w:rPr>
        <w:t>三明</w:t>
      </w:r>
      <w:r>
        <w:rPr>
          <w:rFonts w:hint="eastAsia" w:ascii="楷体" w:hAnsi="楷体" w:eastAsia="楷体" w:cs="宋体"/>
          <w:color w:val="000000"/>
          <w:sz w:val="32"/>
          <w:szCs w:val="32"/>
        </w:rPr>
        <w:t>市科学技术局</w:t>
      </w:r>
      <w:r>
        <w:rPr>
          <w:rFonts w:ascii="宋体"/>
          <w:color w:val="000000"/>
          <w:sz w:val="28"/>
          <w:szCs w:val="28"/>
        </w:rPr>
        <w:br w:type="page"/>
      </w: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填  写  说  明</w:t>
      </w:r>
    </w:p>
    <w:p>
      <w:pPr>
        <w:spacing w:line="56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ascii="仿宋_GB2312" w:eastAsia="仿宋_GB2312" w:cs="宋体"/>
          <w:color w:val="00000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申报表中填写的数据资料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只能来源于申报单位本身，不能自行拓展。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若申报单位为民办非企业，可以将其一家控股子公司的资料合并填报，但需在申报表中说明。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申报单位指定专人会同财务、人事部门人员填写本申报表。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填表文字应简洁，数据应准确、真实、可靠。表内栏目不得空缺，如果某项栏目内容没有，请填“无”。表格中的内容如果不够地方填写，可以扩充或加页。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除了已标明年份的栏目外，申报表中填写的数据均按截止到填写日的累计值计算。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5.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申报单位法定代表人确认填写内容准确无误后，在本表承诺书上签字盖章，否则本表无效。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t>6.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指标说明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⑴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“单位基本信息”部分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技术领域：申报单位主要产品和服务所属的技术领域。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研发类型：申报单位主要从事的研发活动类型。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3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③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是否科技创新型企业：填“是”或者“否”，如“是”请注明获得认定时间。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④股东投资金额：若出资方以技术或者不动产入股，本栏填入实际入股形式及作价金额。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2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⑵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“单位人员情况”部分</w:t>
      </w:r>
    </w:p>
    <w:p>
      <w:pPr>
        <w:spacing w:line="54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职工总数：指申报单位在福建省内全职职工人员数（含合作单位派驻的科研及管理人员），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不含兼职人员。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常驻研发人员数：指申请单位在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三明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科研场所为本单位聘用、合作单位派驻或兼职的从事研究开发的人员总数，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不含研发管理、服务人员。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兼职研发人员数按照兼职人员近三年内平均为本单位工作天数除以</w:t>
      </w:r>
      <w:r>
        <w:rPr>
          <w:rFonts w:ascii="仿宋_GB2312" w:hAnsi="宋体" w:eastAsia="仿宋_GB2312" w:cs="宋体"/>
          <w:color w:val="000000"/>
          <w:sz w:val="28"/>
          <w:szCs w:val="28"/>
        </w:rPr>
        <w:t>250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天折算。</w:t>
      </w:r>
    </w:p>
    <w:p>
      <w:pPr>
        <w:spacing w:line="54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3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③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在职直接从事研发人员数：指申请机构在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三明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科研场所为本单位聘用的直接从事研究开发的人员数，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不含管理、服务人员，不含派驻、兼职人员。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4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④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常驻博士及高级职称人员总数：同时拥有博士学位及高级职称者仅记为</w:t>
      </w:r>
      <w:r>
        <w:rPr>
          <w:rFonts w:ascii="仿宋_GB2312" w:hAnsi="宋体" w:eastAsia="仿宋_GB2312" w:cs="宋体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人。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5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⑤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引进高层次人才数：若同一人才同时获得多项荣誉，按照其所获最高层次荣誉填写，合计时按一人计算。</w:t>
      </w:r>
      <w:r>
        <w:rPr>
          <w:rFonts w:ascii="仿宋_GB2312" w:hAnsi="宋体" w:eastAsia="仿宋_GB2312" w:cs="宋体"/>
          <w:color w:val="000000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3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⑶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“研发基本条件”部分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办公和科研场所：专门用于开展研究开发活动和办公的场所和用房，如研发中心、研究部等。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研发仪器设备原值：研发仪器设备的入账价值。若研发仪器设备为自制或者二手购入，须以有资质的第三方评估报告金额确认。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3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③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总收入：营业收入与营业外收入之和。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4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④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政府及财政补助收入：政府补助收入与财政补助收入之和。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5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⑤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研发费用：申报单位的研究支出与开发支出之和。参见《关于完善研究开发费用税前加计扣除政策的通知》财税</w:t>
      </w:r>
      <w:r>
        <w:rPr>
          <w:rFonts w:ascii="仿宋_GB2312" w:hAnsi="宋体" w:eastAsia="仿宋_GB2312" w:cs="宋体"/>
          <w:color w:val="000000"/>
          <w:sz w:val="28"/>
          <w:szCs w:val="28"/>
        </w:rPr>
        <w:t>[2015]119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号。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⑥非财政资金投入占研发费用的比例：研发费用中非财政资金投入金额占比。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4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⑷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“科技项目情况”部分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承担政府科技计划：指申报单位承担过的各级政府部门发布的科技计划项目。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承担企业研发项目：指申报单位承担过的其他企业委托的科技研发项目。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3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③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自主立项、合作、委托研发项目：指申报单位自主立项开展的研发项目、与其它单位一起联合开展的研发项目、委托其他单位开发的研发项目。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5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⑸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“成果产出情况”部分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专利产出：同一专利申请受理和授权不能重复填写，以国家知识产权局出具的有效证据为准。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②科技奖励：设区市以上政府部门授予的科技成果奖励。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6 \* GB2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⑹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“社会效益与影响”部分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000000"/>
          <w:sz w:val="28"/>
          <w:szCs w:val="28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①</w:t>
      </w:r>
      <w:r>
        <w:rPr>
          <w:rFonts w:ascii="仿宋_GB2312" w:hAnsi="宋体" w:eastAsia="仿宋_GB2312" w:cs="宋体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创办企业数量：申报单位控股或者参股的企业数量。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②孵化企业数量：申报单位行使孵化器功能所孵化的企业数量。申报单位不持有该企业股份。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③产学研合作开发项目：申报单位与高校合作取得的政府项目，或者签订的研发合同总数。同一产学研合作开发项目可同时计入“承担政府科技计划”、“合作研发项目”或者“委托研发项目”等栏目。</w:t>
      </w:r>
    </w:p>
    <w:p>
      <w:pPr>
        <w:spacing w:line="540" w:lineRule="exac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填表人（签字）：</w:t>
      </w:r>
      <w:r>
        <w:rPr>
          <w:rFonts w:ascii="仿宋_GB2312" w:hAnsi="宋体" w:eastAsia="仿宋_GB2312" w:cs="宋体"/>
          <w:color w:val="00000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联系电话：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电子邮件：</w:t>
      </w:r>
      <w:r>
        <w:rPr>
          <w:rFonts w:ascii="仿宋_GB2312" w:hAnsi="宋体" w:eastAsia="仿宋_GB2312" w:cs="宋体"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传真号码：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联系地址：</w:t>
      </w:r>
    </w:p>
    <w:p>
      <w:pPr>
        <w:rPr>
          <w:rFonts w:hint="eastAsia"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黑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承      诺      书</w:t>
      </w:r>
    </w:p>
    <w:p>
      <w:pPr>
        <w:ind w:left="315"/>
        <w:rPr>
          <w:rFonts w:ascii="宋体"/>
          <w:color w:val="000000"/>
          <w:sz w:val="28"/>
          <w:szCs w:val="28"/>
        </w:rPr>
      </w:pPr>
    </w:p>
    <w:p>
      <w:pPr>
        <w:ind w:left="315"/>
        <w:jc w:val="center"/>
        <w:rPr>
          <w:rFonts w:ascii="宋体"/>
          <w:color w:val="000000"/>
          <w:sz w:val="28"/>
          <w:szCs w:val="28"/>
        </w:rPr>
      </w:pPr>
    </w:p>
    <w:p>
      <w:pPr>
        <w:spacing w:line="480" w:lineRule="auto"/>
        <w:ind w:left="315" w:leftChars="150"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 w:cs="宋体"/>
          <w:color w:val="000000"/>
          <w:sz w:val="32"/>
          <w:szCs w:val="32"/>
        </w:rPr>
        <w:t>填表单位承诺对所填写的各种数据和情况描述的真实性负责，保证不违反有关科技管理的纪律规定，全力配合相关机构调查处理各种失信行为。如我单位有弄虚作假行为，一经发现，</w:t>
      </w:r>
      <w:r>
        <w:rPr>
          <w:rFonts w:hint="eastAsia" w:ascii="楷体_GB2312" w:hAnsi="楷体" w:eastAsia="楷体_GB2312" w:cs="宋体"/>
          <w:color w:val="000000"/>
          <w:sz w:val="32"/>
          <w:szCs w:val="32"/>
          <w:lang w:eastAsia="zh-CN"/>
        </w:rPr>
        <w:t>三明</w:t>
      </w:r>
      <w:r>
        <w:rPr>
          <w:rFonts w:hint="eastAsia" w:ascii="楷体_GB2312" w:hAnsi="楷体" w:eastAsia="楷体_GB2312" w:cs="宋体"/>
          <w:color w:val="000000"/>
          <w:sz w:val="32"/>
          <w:szCs w:val="32"/>
        </w:rPr>
        <w:t>市科技局有权取消本次评估结果，我单位自行承担相应法律责任。</w:t>
      </w: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 w:leftChars="150" w:firstLine="3040" w:firstLineChars="950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 w:leftChars="150" w:firstLine="2928" w:firstLineChars="915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sz w:val="32"/>
          <w:szCs w:val="32"/>
        </w:rPr>
        <w:t>单位法定代表人（签字）：</w:t>
      </w:r>
      <w:r>
        <w:rPr>
          <w:rFonts w:ascii="楷体" w:hAnsi="楷体" w:eastAsia="楷体" w:cs="宋体"/>
          <w:color w:val="000000"/>
          <w:sz w:val="32"/>
          <w:szCs w:val="32"/>
        </w:rPr>
        <w:t xml:space="preserve">    </w:t>
      </w: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 w:leftChars="150" w:firstLine="2880" w:firstLineChars="9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sz w:val="32"/>
          <w:szCs w:val="32"/>
        </w:rPr>
        <w:t>单位（盖章）：</w:t>
      </w:r>
      <w:r>
        <w:rPr>
          <w:rFonts w:ascii="楷体" w:hAnsi="楷体" w:eastAsia="楷体" w:cs="宋体"/>
          <w:color w:val="000000"/>
          <w:sz w:val="32"/>
          <w:szCs w:val="32"/>
        </w:rPr>
        <w:t xml:space="preserve">       </w:t>
      </w: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315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 w:cs="宋体"/>
          <w:color w:val="000000"/>
          <w:sz w:val="32"/>
          <w:szCs w:val="32"/>
        </w:rPr>
        <w:t xml:space="preserve">                                 </w:t>
      </w:r>
      <w:r>
        <w:rPr>
          <w:rFonts w:hint="eastAsia" w:ascii="楷体" w:hAnsi="楷体" w:eastAsia="楷体" w:cs="宋体"/>
          <w:color w:val="000000"/>
          <w:sz w:val="32"/>
          <w:szCs w:val="32"/>
        </w:rPr>
        <w:t>年</w:t>
      </w:r>
      <w:r>
        <w:rPr>
          <w:rFonts w:ascii="楷体" w:hAnsi="楷体" w:eastAsia="楷体" w:cs="宋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宋体"/>
          <w:color w:val="000000"/>
          <w:sz w:val="32"/>
          <w:szCs w:val="32"/>
        </w:rPr>
        <w:t>月</w:t>
      </w:r>
      <w:r>
        <w:rPr>
          <w:rFonts w:ascii="楷体" w:hAnsi="楷体" w:eastAsia="楷体" w:cs="宋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宋体"/>
          <w:color w:val="000000"/>
          <w:sz w:val="32"/>
          <w:szCs w:val="32"/>
        </w:rPr>
        <w:t>日</w:t>
      </w:r>
    </w:p>
    <w:p>
      <w:pPr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ascii="宋体"/>
          <w:color w:val="000000"/>
        </w:rPr>
        <w:br w:type="page"/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一、单位基本信息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67"/>
        <w:gridCol w:w="1449"/>
        <w:gridCol w:w="93"/>
        <w:gridCol w:w="529"/>
        <w:gridCol w:w="357"/>
        <w:gridCol w:w="1002"/>
        <w:gridCol w:w="6"/>
        <w:gridCol w:w="1074"/>
        <w:gridCol w:w="215"/>
        <w:gridCol w:w="325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址</w:t>
            </w:r>
          </w:p>
        </w:tc>
        <w:tc>
          <w:tcPr>
            <w:tcW w:w="44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三明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市拥有独立法人资格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（选填数字）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法人性质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（选填数字，单选）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事业单位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8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民办非企业代码</w:t>
            </w:r>
          </w:p>
        </w:tc>
        <w:tc>
          <w:tcPr>
            <w:tcW w:w="5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（选填字符，可多选）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B.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信息服务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C.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集成电路及电子元器件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D.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网络与通信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E.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计算机设备与终端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F.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显示技术及产品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G.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生物医药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H.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生态与环境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I.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新能源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J.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新材料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K.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医疗器械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L.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医疗卫生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M.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农业与海洋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N.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先进制造与装备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O.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交通与城建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P.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研发类型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（选填数字，可多选）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应用研究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120" w:firstLineChars="5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试验发展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技术服务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成果产业化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是否科技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创新型企业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高新技术企业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如是，请填写获批时间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科技小巨人领军企业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创新型企业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股东（或出资方）构成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股东（或出资方）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股权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投资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股东类型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政府部门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事业单位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民办非企业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宋体"/>
          <w:bCs/>
          <w:color w:val="000000"/>
          <w:sz w:val="28"/>
          <w:szCs w:val="28"/>
        </w:rPr>
      </w:pPr>
    </w:p>
    <w:p>
      <w:pPr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二、单位人员情况</w:t>
      </w:r>
    </w:p>
    <w:tbl>
      <w:tblPr>
        <w:tblStyle w:val="6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40"/>
        <w:gridCol w:w="140"/>
        <w:gridCol w:w="1218"/>
        <w:gridCol w:w="1358"/>
        <w:gridCol w:w="1359"/>
        <w:gridCol w:w="1359"/>
        <w:gridCol w:w="1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职工总数（人）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常驻研发人员数（人）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在职直接从事研发人员数（人）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常驻研发人员学历（人）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硕士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本科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专科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常驻研发人员技术职称（人）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高级职称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中级职称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初级职称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9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常驻博士及高级职称人员总数（人）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在职直接从事研发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人员学历（人）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博士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硕士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本科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专科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在职直接从事研发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人员技术职称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 xml:space="preserve"> (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)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高级职称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中级职称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初级职称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引进市级以上创新团队数量（个）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外籍创新人才数量（人）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引进高层次人才数（人）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三明市高层次人才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A类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B类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C类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D类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E类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两院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院士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长江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学者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国家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杰青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lang w:eastAsia="zh-TW"/>
              </w:rPr>
              <w:t>863,973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计划项目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课题组长或首席科学家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福建省“海纳百川”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高端人才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国际公认的三大世界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最新排名均在前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大学的博士毕业生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机构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负责人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年龄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任现职时间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简介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（负责人为申报单位最高管理人员，列出其简历、研究成就、管理成就）</w:t>
            </w:r>
          </w:p>
        </w:tc>
      </w:tr>
    </w:tbl>
    <w:p>
      <w:pPr>
        <w:spacing w:line="360" w:lineRule="auto"/>
        <w:rPr>
          <w:rFonts w:hint="eastAsia" w:ascii="黑体" w:hAnsi="黑体" w:eastAsia="黑体" w:cs="宋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三、研发基本条件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26"/>
        <w:gridCol w:w="634"/>
        <w:gridCol w:w="1167"/>
        <w:gridCol w:w="813"/>
        <w:gridCol w:w="995"/>
        <w:gridCol w:w="265"/>
        <w:gridCol w:w="1347"/>
        <w:gridCol w:w="633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固定资产（万元）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流动资产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研发仪器设备原值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办公和科研场所</w:t>
            </w:r>
          </w:p>
        </w:tc>
        <w:tc>
          <w:tcPr>
            <w:tcW w:w="74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自有产权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平方米，租借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平方米，共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度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总收入（万元）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政府及财政补助收入（万元）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引入风险投资金额（万元）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税前利润（万元）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研发费用（万元）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非财政资金投入占研发费用的比例（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职工教育经费（万元）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工资总额（万元）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职工教育经费占工资总额比例（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宋体"/>
          <w:bCs/>
          <w:color w:val="000000"/>
          <w:sz w:val="28"/>
          <w:szCs w:val="28"/>
        </w:rPr>
      </w:pPr>
      <w:r>
        <w:rPr>
          <w:rFonts w:ascii="宋体" w:cs="宋体"/>
          <w:color w:val="000000"/>
          <w:kern w:val="0"/>
          <w:sz w:val="22"/>
          <w:szCs w:val="22"/>
        </w:rPr>
        <w:br w:type="page"/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四、近三年科技项目情况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1152"/>
        <w:gridCol w:w="1153"/>
        <w:gridCol w:w="1152"/>
        <w:gridCol w:w="1152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省部级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作为第一负责单位承担政府科技计划项目数（项）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作为第一负责单位承担政府科技计划金额（万元）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作为非第一负责单位参与政府科技计划项目数（项）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作为非第一负责单位参与政府科技计划金额（万元）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承担企业研发项目数（项）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承担企业研发项目金额（万元）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自主立项研发项目数（项）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自主立项研发项目金额（万元）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合作研发项目数（项）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合作研发自身投入金额（万元）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委托研发项目数（项）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委托研发项目金额（万元）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/>
          <w:b/>
          <w:bCs/>
          <w:color w:val="000000"/>
          <w:sz w:val="28"/>
          <w:szCs w:val="28"/>
        </w:rPr>
      </w:pPr>
    </w:p>
    <w:p>
      <w:pPr>
        <w:widowControl/>
        <w:jc w:val="left"/>
        <w:rPr>
          <w:rFonts w:ascii="宋体"/>
          <w:b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asci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五、近三年成果产出情况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417"/>
        <w:gridCol w:w="1069"/>
        <w:gridCol w:w="348"/>
        <w:gridCol w:w="142"/>
        <w:gridCol w:w="924"/>
        <w:gridCol w:w="529"/>
        <w:gridCol w:w="544"/>
        <w:gridCol w:w="398"/>
        <w:gridCol w:w="653"/>
        <w:gridCol w:w="533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专利产出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发明专利申请受理数（件）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发明专利授权数（件）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实用新型申请受理数（件）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实用新型授权数（件）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有效发明专利拥有数（件）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有效实用新型、软件著作权、集成电路布图设计专有权（件）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新药、新农药、新兽药数（项）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植物新品种数（项）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发表论文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SCI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SSCI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EI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ISTP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收录论文数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第一单位或通讯作者单位总数（篇）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全国中文核心期刊收录论文数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第一单位或通讯作者单位总数（篇）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非第一单位或通讯作者单位总数（篇）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非第一单位或通讯作者单位总数（篇）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牵头或参与制定标准数（项）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国际标准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国家标准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行业标准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地方标准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企业标准</w:t>
            </w:r>
          </w:p>
        </w:tc>
      </w:tr>
      <w:tr>
        <w:trPr>
          <w:trHeight w:val="757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科技奖励数（项）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国家级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省部级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市厅级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全国性行业协会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省部级行业协会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市厅级行业协会</w:t>
            </w:r>
          </w:p>
        </w:tc>
      </w:tr>
      <w:tr>
        <w:trPr>
          <w:trHeight w:val="255" w:hRule="atLeast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检验检测资质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宋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六、社会效益与影响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033"/>
        <w:gridCol w:w="900"/>
        <w:gridCol w:w="1248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创孵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是否设立产业投资基金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2.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如是，请列出名称与规模</w:t>
            </w:r>
          </w:p>
        </w:tc>
        <w:tc>
          <w:tcPr>
            <w:tcW w:w="374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创办企业数量（家）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孵化企业数量（家）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产学研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合作方式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37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具体情况（名称、级别、时间）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产学研合作开发项目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产学研战略合作协议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共建实习（训）基地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牵头（参与）产业创新联盟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牵头（参与）行业协会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院士专家工作站（包括海外院士工作站）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博士后工作站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工程（技术）研究中心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重点实验室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企业技术中心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公共技术服务平台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4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计</w:t>
            </w:r>
          </w:p>
        </w:tc>
        <w:tc>
          <w:tcPr>
            <w:tcW w:w="46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（项）</w:t>
            </w:r>
          </w:p>
        </w:tc>
      </w:tr>
    </w:tbl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七、机构运营管理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2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发展战略</w:t>
            </w:r>
          </w:p>
        </w:tc>
        <w:tc>
          <w:tcPr>
            <w:tcW w:w="648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说明：包括机构中长期发展战略和规划、主攻方向、定位、实现途径等，不超过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8</w:t>
            </w:r>
            <w:r>
              <w:rPr>
                <w:rFonts w:ascii="仿宋_GB2312" w:eastAsia="仿宋_GB2312" w:cs="宋体"/>
                <w:color w:val="00000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字。（有编制发展战略和规划的可作为辅证资料提交）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主要管理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规章制度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（管理、研发、财务、人事、激励等）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制度名称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0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0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24"/>
        </w:rPr>
      </w:pPr>
    </w:p>
    <w:p>
      <w:pPr>
        <w:jc w:val="center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审</w:t>
      </w:r>
      <w:r>
        <w:rPr>
          <w:rFonts w:ascii="黑体" w:hAnsi="黑体" w:eastAsia="黑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核</w:t>
      </w:r>
      <w:r>
        <w:rPr>
          <w:rFonts w:ascii="黑体" w:hAnsi="黑体" w:eastAsia="黑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意</w:t>
      </w:r>
      <w:r>
        <w:rPr>
          <w:rFonts w:ascii="黑体" w:hAnsi="黑体" w:eastAsia="黑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县（市、区）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科技主管单位意见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单位（公章）：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日期：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三明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市科技局意见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单位（公章）：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日期：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/>
        <w:jc w:val="righ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089" w:left="1588" w:header="851" w:footer="1644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 w:cs="宋体"/>
          <w:bCs/>
          <w:color w:val="00000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sz w:val="28"/>
          <w:szCs w:val="28"/>
        </w:rPr>
        <w:t>附 件 清 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附件名称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71" w:rightChars="34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营业执照（事业单位法人证书，民办非企业单位登记证书）复印件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股权结构证明复印件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科技创新型企业证明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人员情况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《研发人员清单》（见附表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高级、中级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或研究生学历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研发人员的证书及聘任合同复印件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；常驻研发人员提供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6个月以上个税申报表或工资发放表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机构负责人相关资料复印件</w:t>
            </w:r>
          </w:p>
          <w:p>
            <w:pPr>
              <w:spacing w:line="360" w:lineRule="exact"/>
              <w:ind w:right="71" w:rightChars="34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《人才培养情况》，说明本单位对于员工的在职学历培养、脱产培训进修等情况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研发条件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71" w:rightChars="3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近三年财务报表（资产负债表、损益表、现金流量表复印件，加盖公章骑缝章）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风险投资资（基）金投资证明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研发设备明细表（见附表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仪器设备发票复印件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近三年企业所得税年度纳税申报表或收入支出决算表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近三年企业收入明细表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近三年研发费用明细表（见附表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和研发费用辅助账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科技项目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71" w:rightChars="34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《科技项目情况表》（见附表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exact"/>
              <w:ind w:right="71" w:rightChars="34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项目证明材料复印件，如任务书、合同、立项证明等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成果产出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《申报单位专利清单》及拥有专利证明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制定标准、获得科技奖励、检验检测资质、近三年发表论文证明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效益影响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产学研合作证明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（交易凭证：发票和银行转账凭证）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机构章程及行政、财务、人事、激励方面的管理制度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创孵企业证明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6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可自行补充　</w:t>
            </w:r>
          </w:p>
        </w:tc>
      </w:tr>
    </w:tbl>
    <w:p>
      <w:pPr>
        <w:spacing w:line="360" w:lineRule="exact"/>
        <w:rPr>
          <w:rFonts w:ascii="宋体" w:cs="宋体"/>
          <w:color w:val="000000"/>
          <w:sz w:val="28"/>
          <w:szCs w:val="28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说明：申报单位参考《附件清单》提交佐证材料，没有的内容可不提交，重复计算的内容仅需提交一份佐证材料。佐证材料作为评估得分的重要依据，若与主表数据不一致，数据均无效，得零分。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18" w:bottom="1089" w:left="1588" w:header="851" w:footer="1644" w:gutter="0"/>
          <w:cols w:space="720" w:num="1"/>
          <w:docGrid w:type="lines" w:linePitch="312" w:charSpace="0"/>
        </w:sectPr>
      </w:pPr>
    </w:p>
    <w:p>
      <w:pPr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附表</w:t>
      </w:r>
      <w:r>
        <w:rPr>
          <w:rFonts w:ascii="黑体" w:hAnsi="宋体" w:eastAsia="黑体" w:cs="宋体"/>
          <w:color w:val="000000"/>
          <w:sz w:val="32"/>
          <w:szCs w:val="32"/>
        </w:rPr>
        <w:t>1</w:t>
      </w:r>
    </w:p>
    <w:p>
      <w:pPr>
        <w:spacing w:line="360" w:lineRule="exact"/>
        <w:jc w:val="center"/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  <w:t>研发人员清单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00"/>
        <w:gridCol w:w="1656"/>
        <w:gridCol w:w="1182"/>
        <w:gridCol w:w="1182"/>
        <w:gridCol w:w="1182"/>
        <w:gridCol w:w="1183"/>
        <w:gridCol w:w="1183"/>
        <w:gridCol w:w="1183"/>
        <w:gridCol w:w="1183"/>
        <w:gridCol w:w="116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派驻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参加本单位时间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年均在本单位工作时间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所获高层次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人才荣誉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注明：研发人员每年在本单位工作时间以日为单位计算，兼职人员人数按照近三年的年均工作天数除以</w:t>
      </w:r>
      <w:r>
        <w:rPr>
          <w:rFonts w:ascii="仿宋_GB2312" w:hAnsi="宋体" w:eastAsia="仿宋_GB2312" w:cs="宋体"/>
          <w:color w:val="000000"/>
          <w:kern w:val="0"/>
          <w:sz w:val="24"/>
        </w:rPr>
        <w:t>250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天计算</w:t>
      </w: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附表</w:t>
      </w:r>
      <w:r>
        <w:rPr>
          <w:rFonts w:ascii="黑体" w:hAnsi="宋体" w:eastAsia="黑体" w:cs="宋体"/>
          <w:color w:val="000000"/>
          <w:sz w:val="32"/>
          <w:szCs w:val="32"/>
        </w:rPr>
        <w:t>2</w:t>
      </w:r>
    </w:p>
    <w:p>
      <w:pPr>
        <w:spacing w:line="360" w:lineRule="exact"/>
        <w:jc w:val="center"/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  <w:t>研发仪器设备明细表</w:t>
      </w: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305"/>
        <w:gridCol w:w="1080"/>
        <w:gridCol w:w="1080"/>
        <w:gridCol w:w="1080"/>
        <w:gridCol w:w="1080"/>
        <w:gridCol w:w="1080"/>
        <w:gridCol w:w="1080"/>
        <w:gridCol w:w="1140"/>
        <w:gridCol w:w="1080"/>
        <w:gridCol w:w="1080"/>
        <w:gridCol w:w="1080"/>
        <w:gridCol w:w="1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预计净残值率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折旧年限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年折旧额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月折旧额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截止申报年度末资产净值</w:t>
            </w:r>
          </w:p>
        </w:tc>
      </w:tr>
      <w:tr>
        <w:trPr>
          <w:trHeight w:val="6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购买日期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购买金额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购买数量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入账日期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入账金额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入账数量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填表说明：本表格中明细项目行数及级次可根据自身需求添加或删除，总额须与主表金额一致。</w:t>
      </w:r>
    </w:p>
    <w:p>
      <w:pPr>
        <w:spacing w:line="36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附表</w:t>
      </w:r>
      <w:r>
        <w:rPr>
          <w:rFonts w:ascii="黑体" w:hAnsi="宋体" w:eastAsia="黑体" w:cs="宋体"/>
          <w:color w:val="000000"/>
          <w:sz w:val="32"/>
          <w:szCs w:val="32"/>
        </w:rPr>
        <w:t>3</w:t>
      </w:r>
    </w:p>
    <w:p>
      <w:pPr>
        <w:spacing w:line="360" w:lineRule="exact"/>
        <w:jc w:val="center"/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  <w:t>研发费用支出明细表</w:t>
      </w:r>
    </w:p>
    <w:p>
      <w:pPr>
        <w:spacing w:line="360" w:lineRule="exact"/>
        <w:jc w:val="center"/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1063"/>
        <w:gridCol w:w="1063"/>
        <w:gridCol w:w="1151"/>
        <w:gridCol w:w="1576"/>
        <w:gridCol w:w="1576"/>
        <w:gridCol w:w="1606"/>
        <w:gridCol w:w="1606"/>
        <w:gridCol w:w="1474"/>
        <w:gridCol w:w="1532"/>
        <w:gridCol w:w="10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科目代码</w:t>
            </w: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>
        <w:trPr>
          <w:trHeight w:val="525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累计借方发生额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累计贷方发生额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累计借方发生额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累计贷方发生额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累计借方发生额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累计贷方发生额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填表说明：本表格中行数及科目级次可根据自身需求添加或删除</w:t>
      </w:r>
    </w:p>
    <w:p>
      <w:pPr>
        <w:spacing w:line="3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ascii="黑体" w:hAnsi="宋体" w:eastAsia="黑体" w:cs="宋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附表</w:t>
      </w:r>
      <w:r>
        <w:rPr>
          <w:rFonts w:ascii="黑体" w:hAnsi="宋体" w:eastAsia="黑体" w:cs="宋体"/>
          <w:color w:val="000000"/>
          <w:sz w:val="32"/>
          <w:szCs w:val="32"/>
        </w:rPr>
        <w:t>4</w:t>
      </w:r>
    </w:p>
    <w:p>
      <w:pPr>
        <w:spacing w:line="360" w:lineRule="exact"/>
        <w:jc w:val="center"/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color w:val="000000"/>
          <w:kern w:val="0"/>
          <w:sz w:val="32"/>
          <w:szCs w:val="32"/>
        </w:rPr>
        <w:t>科技项目情况表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850"/>
        <w:gridCol w:w="1860"/>
        <w:gridCol w:w="1590"/>
        <w:gridCol w:w="1305"/>
        <w:gridCol w:w="1860"/>
        <w:gridCol w:w="2100"/>
        <w:gridCol w:w="19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是否产学研项目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项目类别选填：政府科技计划、企业研发项目、自主立项研发项目、合作研发项目、委托开发项目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项目级别：按项目的授予单位，填入国家级、省级、市厅级、县级、本单位、外单位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sectPr>
          <w:headerReference r:id="rId9" w:type="default"/>
          <w:footerReference r:id="rId10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8"/>
      </w:rPr>
    </w:pPr>
    <w:r>
      <w:rPr>
        <w:rStyle w:val="8"/>
        <w:rFonts w:hint="eastAsia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8"/>
      </w:rPr>
    </w:pPr>
    <w:r>
      <w:rPr>
        <w:rStyle w:val="8"/>
        <w:rFonts w:hint="eastAsia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90B2"/>
    <w:rsid w:val="3EAB0813"/>
    <w:rsid w:val="5F6E8371"/>
    <w:rsid w:val="6EFFB817"/>
    <w:rsid w:val="77BBDF3C"/>
    <w:rsid w:val="7BFFC51C"/>
    <w:rsid w:val="7EEA91A4"/>
    <w:rsid w:val="7FFF0B37"/>
    <w:rsid w:val="9EF7578C"/>
    <w:rsid w:val="D7DF138E"/>
    <w:rsid w:val="FDFF1378"/>
    <w:rsid w:val="FFAFA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dcterms:modified xsi:type="dcterms:W3CDTF">2023-07-31T16:05:20Z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BB5AC7FB14FC9BB3F668C764981DA9B2</vt:lpwstr>
  </property>
</Properties>
</file>