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63" w:afterLines="2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95"/>
          <w:kern w:val="0"/>
          <w:sz w:val="40"/>
          <w:szCs w:val="4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20" w:lineRule="exact"/>
        <w:ind w:left="0" w:leftChars="0" w:firstLine="273" w:firstLineChars="114"/>
        <w:jc w:val="left"/>
        <w:rPr>
          <w:rFonts w:hint="default" w:ascii="楷体_GB2312" w:hAnsi="楷体_GB2312" w:eastAsia="楷体_GB2312" w:cs="楷体_GB2312"/>
          <w:b w:val="0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eastAsia="zh-CN" w:bidi="ar-SA"/>
        </w:rPr>
        <w:t>填报单位：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 w:bidi="ar-SA"/>
        </w:rPr>
        <w:t xml:space="preserve">三明农科院食用菌所   </w:t>
      </w:r>
    </w:p>
    <w:tbl>
      <w:tblPr>
        <w:tblStyle w:val="3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少孢高三萜灵芝新品种‘福芝94号’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食用菌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福建省非主要农作物新品种认定品种，认定编号：闽认菌2023006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sz w:val="24"/>
                <w:szCs w:val="24"/>
                <w:lang w:val="en-US" w:eastAsia="zh-CN"/>
              </w:rPr>
              <w:t>公益一类事业单位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成果简介</w:t>
            </w:r>
          </w:p>
          <w:p>
            <w:pPr>
              <w:jc w:val="center"/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楷体_GB2312" w:cs="楷体_GB2312"/>
                <w:b w:val="0"/>
                <w:bCs w:val="0"/>
                <w:sz w:val="24"/>
                <w:szCs w:val="24"/>
                <w:lang w:eastAsia="zh-CN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仿宋_GB2312"/>
                <w:sz w:val="24"/>
                <w:szCs w:val="24"/>
                <w:lang w:val="en-US" w:eastAsia="zh-CN"/>
              </w:rPr>
              <w:t>（含应用领域、技术指标、市场前景等）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eastAsia" w:ascii="宋体" w:hAnsi="宋体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‘福芝94号’原是三明市农科院为第一单位选育的灵芝新品种，2023年通过福建省非主要农作物新品种认定，认定编号：2025006。其子实体黄红色，具有孢子粉含量少、三萜含量高、抗杂能力强、出芝整齐等特点适合于工厂化栽培或者林下栽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line="520" w:lineRule="exact"/>
              <w:jc w:val="center"/>
              <w:rPr>
                <w:rFonts w:hint="eastAsia" w:ascii="宋体" w:hAnsi="宋体" w:eastAsia="仿宋_GB2312" w:cs="仿宋_GB2312"/>
                <w:b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eastAsia="黑体" w:cs="黑体"/>
                <w:b w:val="0"/>
                <w:bCs w:val="0"/>
                <w:sz w:val="24"/>
                <w:szCs w:val="24"/>
                <w:lang w:eastAsia="zh-CN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40" w:lineRule="exact"/>
              <w:textAlignment w:val="baseline"/>
              <w:rPr>
                <w:rFonts w:hint="default" w:ascii="宋体" w:hAnsi="宋体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授权使用、合作开发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998"/>
    <w:rsid w:val="009E6998"/>
    <w:rsid w:val="E9FB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customStyle="1" w:styleId="5">
    <w:name w:val="表格文字"/>
    <w:basedOn w:val="1"/>
    <w:next w:val="2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322</Characters>
  <Lines>0</Lines>
  <Paragraphs>0</Paragraphs>
  <TotalTime>0</TotalTime>
  <ScaleCrop>false</ScaleCrop>
  <LinksUpToDate>false</LinksUpToDate>
  <CharactersWithSpaces>328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2026-07-23T16:05:00Z</dcterms:created>
  <dc:creator>admin</dc:creator>
  <cp:lastModifiedBy>FF</cp:lastModifiedBy>
  <dcterms:modified xsi:type="dcterms:W3CDTF">2026-08-03T09:57:14Z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A41AF6CDF036496BBFBB486725B3165B</vt:lpwstr>
  </property>
</Properties>
</file>