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附件</w:t>
      </w:r>
      <w:r>
        <w:rPr>
          <w:rFonts w:ascii="黑体" w:hAnsi="宋体" w:eastAsia="黑体" w:cs="宋体"/>
          <w:color w:val="000000"/>
          <w:sz w:val="32"/>
          <w:szCs w:val="32"/>
        </w:rPr>
        <w:t>1</w:t>
      </w:r>
    </w:p>
    <w:p>
      <w:pPr>
        <w:spacing w:line="300" w:lineRule="auto"/>
        <w:rPr>
          <w:rFonts w:ascii="宋体"/>
          <w:color w:val="000000"/>
          <w:spacing w:val="48"/>
          <w:sz w:val="32"/>
          <w:szCs w:val="32"/>
        </w:rPr>
      </w:pPr>
    </w:p>
    <w:p>
      <w:pPr>
        <w:spacing w:line="300" w:lineRule="auto"/>
        <w:rPr>
          <w:rFonts w:hint="eastAsia" w:ascii="宋体"/>
          <w:color w:val="000000"/>
          <w:sz w:val="44"/>
          <w:szCs w:val="44"/>
        </w:rPr>
      </w:pPr>
    </w:p>
    <w:p>
      <w:pPr>
        <w:spacing w:line="300" w:lineRule="auto"/>
        <w:jc w:val="center"/>
        <w:rPr>
          <w:rFonts w:hint="eastAsia" w:ascii="方正小标宋简体" w:eastAsia="方正小标宋简体"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  <w:lang w:eastAsia="zh-CN"/>
        </w:rPr>
        <w:t>三明</w:t>
      </w: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市新型研发机构申报表</w:t>
      </w: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ind w:left="646" w:leftChars="202" w:firstLine="720" w:firstLineChars="200"/>
        <w:jc w:val="left"/>
        <w:rPr>
          <w:rFonts w:ascii="宋体"/>
          <w:color w:val="000000"/>
          <w:sz w:val="36"/>
          <w:szCs w:val="36"/>
        </w:rPr>
      </w:pPr>
    </w:p>
    <w:p>
      <w:pPr>
        <w:spacing w:line="300" w:lineRule="auto"/>
        <w:ind w:firstLine="960" w:firstLineChars="300"/>
        <w:jc w:val="left"/>
        <w:rPr>
          <w:rFonts w:ascii="楷体" w:hAnsi="楷体" w:eastAsia="楷体"/>
          <w:color w:val="000000"/>
          <w:sz w:val="32"/>
          <w:szCs w:val="32"/>
          <w:u w:val="single"/>
        </w:rPr>
      </w:pPr>
      <w:r>
        <w:rPr>
          <w:rFonts w:hint="eastAsia" w:ascii="楷体" w:hAnsi="楷体" w:eastAsia="楷体" w:cs="宋体"/>
          <w:color w:val="000000"/>
          <w:sz w:val="32"/>
          <w:szCs w:val="32"/>
        </w:rPr>
        <w:t>机构名称：</w:t>
      </w:r>
      <w:r>
        <w:rPr>
          <w:rFonts w:ascii="楷体" w:hAnsi="楷体" w:eastAsia="楷体" w:cs="宋体"/>
          <w:color w:val="000000"/>
          <w:sz w:val="32"/>
          <w:szCs w:val="32"/>
          <w:u w:val="single"/>
        </w:rPr>
        <w:t xml:space="preserve">                                    </w:t>
      </w:r>
    </w:p>
    <w:p>
      <w:pPr>
        <w:spacing w:line="300" w:lineRule="auto"/>
        <w:ind w:firstLine="960" w:firstLineChars="300"/>
        <w:jc w:val="left"/>
        <w:rPr>
          <w:rFonts w:ascii="楷体" w:hAnsi="楷体" w:eastAsia="楷体" w:cs="宋体"/>
          <w:color w:val="000000"/>
          <w:sz w:val="32"/>
          <w:szCs w:val="32"/>
        </w:rPr>
      </w:pPr>
    </w:p>
    <w:p>
      <w:pPr>
        <w:spacing w:line="300" w:lineRule="auto"/>
        <w:ind w:firstLine="960" w:firstLineChars="300"/>
        <w:jc w:val="left"/>
        <w:rPr>
          <w:rFonts w:ascii="楷体" w:hAnsi="楷体" w:eastAsia="楷体"/>
          <w:color w:val="000000"/>
          <w:sz w:val="32"/>
          <w:szCs w:val="32"/>
          <w:u w:val="single"/>
        </w:rPr>
      </w:pPr>
      <w:r>
        <w:rPr>
          <w:rFonts w:hint="eastAsia" w:ascii="楷体" w:hAnsi="楷体" w:eastAsia="楷体" w:cs="宋体"/>
          <w:color w:val="000000"/>
          <w:sz w:val="32"/>
          <w:szCs w:val="32"/>
        </w:rPr>
        <w:t>申报单位：</w:t>
      </w:r>
      <w:r>
        <w:rPr>
          <w:rFonts w:ascii="楷体" w:hAnsi="楷体" w:eastAsia="楷体" w:cs="宋体"/>
          <w:color w:val="000000"/>
          <w:sz w:val="32"/>
          <w:szCs w:val="32"/>
          <w:u w:val="single"/>
        </w:rPr>
        <w:t xml:space="preserve">                                    </w:t>
      </w:r>
    </w:p>
    <w:p>
      <w:pPr>
        <w:spacing w:line="300" w:lineRule="auto"/>
        <w:ind w:firstLine="640" w:firstLineChars="200"/>
        <w:jc w:val="left"/>
        <w:rPr>
          <w:rFonts w:ascii="楷体" w:hAnsi="楷体" w:eastAsia="楷体"/>
          <w:color w:val="000000"/>
          <w:sz w:val="32"/>
          <w:szCs w:val="32"/>
        </w:rPr>
      </w:pPr>
    </w:p>
    <w:p>
      <w:pPr>
        <w:spacing w:line="300" w:lineRule="auto"/>
        <w:ind w:firstLine="960" w:firstLineChars="300"/>
        <w:jc w:val="left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sz w:val="32"/>
          <w:szCs w:val="32"/>
        </w:rPr>
        <w:t>县（市、区）</w:t>
      </w:r>
      <w:r>
        <w:rPr>
          <w:rFonts w:ascii="楷体" w:hAnsi="楷体" w:eastAsia="楷体" w:cs="宋体"/>
          <w:color w:val="000000"/>
          <w:sz w:val="32"/>
          <w:szCs w:val="32"/>
        </w:rPr>
        <w:t xml:space="preserve">: </w:t>
      </w:r>
      <w:r>
        <w:rPr>
          <w:rFonts w:ascii="楷体" w:hAnsi="楷体" w:eastAsia="楷体" w:cs="宋体"/>
          <w:color w:val="000000"/>
          <w:sz w:val="32"/>
          <w:szCs w:val="32"/>
          <w:u w:val="single"/>
        </w:rPr>
        <w:t xml:space="preserve">                                </w:t>
      </w:r>
      <w:r>
        <w:rPr>
          <w:rFonts w:ascii="楷体" w:hAnsi="楷体" w:eastAsia="楷体" w:cs="宋体"/>
          <w:color w:val="000000"/>
          <w:sz w:val="32"/>
          <w:szCs w:val="32"/>
        </w:rPr>
        <w:t xml:space="preserve"> </w:t>
      </w:r>
    </w:p>
    <w:p>
      <w:pPr>
        <w:spacing w:line="300" w:lineRule="auto"/>
        <w:ind w:firstLine="960" w:firstLineChars="300"/>
        <w:jc w:val="left"/>
        <w:rPr>
          <w:rFonts w:ascii="楷体" w:hAnsi="楷体" w:eastAsia="楷体"/>
          <w:color w:val="000000"/>
          <w:sz w:val="32"/>
          <w:szCs w:val="32"/>
        </w:rPr>
      </w:pPr>
    </w:p>
    <w:p>
      <w:pPr>
        <w:spacing w:line="300" w:lineRule="auto"/>
        <w:ind w:firstLine="960" w:firstLineChars="300"/>
        <w:jc w:val="left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sz w:val="32"/>
          <w:szCs w:val="32"/>
        </w:rPr>
        <w:t>申报日期：</w:t>
      </w:r>
      <w:r>
        <w:rPr>
          <w:rFonts w:ascii="楷体" w:hAnsi="楷体" w:eastAsia="楷体" w:cs="宋体"/>
          <w:color w:val="000000"/>
          <w:sz w:val="32"/>
          <w:szCs w:val="32"/>
          <w:u w:val="single"/>
        </w:rPr>
        <w:t xml:space="preserve">                                    </w:t>
      </w:r>
    </w:p>
    <w:p>
      <w:pPr>
        <w:spacing w:line="300" w:lineRule="auto"/>
        <w:ind w:firstLine="1080" w:firstLineChars="300"/>
        <w:jc w:val="left"/>
        <w:rPr>
          <w:rFonts w:ascii="楷体" w:hAnsi="楷体" w:eastAsia="楷体"/>
          <w:color w:val="000000"/>
          <w:sz w:val="36"/>
          <w:szCs w:val="36"/>
        </w:rPr>
      </w:pPr>
      <w:r>
        <w:rPr>
          <w:rFonts w:ascii="楷体" w:hAnsi="楷体" w:eastAsia="楷体" w:cs="宋体"/>
          <w:color w:val="000000"/>
          <w:sz w:val="36"/>
          <w:szCs w:val="36"/>
        </w:rPr>
        <w:t xml:space="preserve">           </w:t>
      </w:r>
    </w:p>
    <w:p>
      <w:pPr>
        <w:spacing w:line="300" w:lineRule="auto"/>
        <w:rPr>
          <w:rFonts w:ascii="楷体" w:hAnsi="楷体" w:eastAsia="楷体"/>
          <w:color w:val="000000"/>
          <w:sz w:val="28"/>
          <w:szCs w:val="28"/>
        </w:rPr>
      </w:pPr>
    </w:p>
    <w:p>
      <w:pPr>
        <w:spacing w:line="300" w:lineRule="auto"/>
        <w:rPr>
          <w:rFonts w:ascii="楷体" w:hAnsi="楷体" w:eastAsia="楷体"/>
          <w:color w:val="000000"/>
          <w:sz w:val="28"/>
          <w:szCs w:val="28"/>
        </w:rPr>
      </w:pPr>
    </w:p>
    <w:p>
      <w:pPr>
        <w:snapToGrid w:val="0"/>
        <w:spacing w:line="300" w:lineRule="auto"/>
        <w:jc w:val="center"/>
        <w:rPr>
          <w:rFonts w:ascii="楷体" w:hAnsi="楷体" w:eastAsia="楷体"/>
          <w:color w:val="000000"/>
          <w:sz w:val="32"/>
          <w:szCs w:val="32"/>
        </w:rPr>
      </w:pPr>
    </w:p>
    <w:p>
      <w:pPr>
        <w:spacing w:line="300" w:lineRule="auto"/>
        <w:jc w:val="center"/>
        <w:rPr>
          <w:rFonts w:ascii="宋体"/>
          <w:b/>
          <w:bCs/>
          <w:color w:val="000000"/>
          <w:sz w:val="36"/>
          <w:szCs w:val="36"/>
        </w:rPr>
      </w:pPr>
      <w:r>
        <w:rPr>
          <w:rFonts w:hint="eastAsia" w:ascii="楷体" w:hAnsi="楷体" w:eastAsia="楷体" w:cs="宋体"/>
          <w:color w:val="000000"/>
          <w:sz w:val="32"/>
          <w:szCs w:val="32"/>
          <w:lang w:eastAsia="zh-CN"/>
        </w:rPr>
        <w:t>三明</w:t>
      </w:r>
      <w:r>
        <w:rPr>
          <w:rFonts w:hint="eastAsia" w:ascii="楷体" w:hAnsi="楷体" w:eastAsia="楷体" w:cs="宋体"/>
          <w:color w:val="000000"/>
          <w:sz w:val="32"/>
          <w:szCs w:val="32"/>
        </w:rPr>
        <w:t>市科学技术局</w:t>
      </w:r>
      <w:r>
        <w:rPr>
          <w:rFonts w:ascii="宋体"/>
          <w:color w:val="000000"/>
          <w:sz w:val="28"/>
          <w:szCs w:val="28"/>
        </w:rPr>
        <w:br w:type="page"/>
      </w:r>
      <w:r>
        <w:rPr>
          <w:rFonts w:hint="eastAsia" w:ascii="黑体" w:hAnsi="宋体" w:eastAsia="黑体" w:cs="宋体"/>
          <w:bCs/>
          <w:color w:val="000000"/>
          <w:sz w:val="36"/>
          <w:szCs w:val="36"/>
        </w:rPr>
        <w:t>填  写  说  明</w:t>
      </w:r>
    </w:p>
    <w:p>
      <w:pPr>
        <w:spacing w:line="560" w:lineRule="exact"/>
        <w:jc w:val="center"/>
        <w:rPr>
          <w:rFonts w:ascii="宋体"/>
          <w:b/>
          <w:bCs/>
          <w:color w:val="000000"/>
          <w:sz w:val="36"/>
          <w:szCs w:val="36"/>
        </w:rPr>
      </w:pPr>
    </w:p>
    <w:p>
      <w:pPr>
        <w:spacing w:line="540" w:lineRule="exact"/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ascii="仿宋_GB2312" w:hAnsi="宋体" w:eastAsia="仿宋_GB2312" w:cs="宋体"/>
          <w:color w:val="000000"/>
          <w:sz w:val="28"/>
          <w:szCs w:val="28"/>
        </w:rPr>
        <w:t>1</w:t>
      </w:r>
      <w:r>
        <w:rPr>
          <w:rFonts w:ascii="仿宋_GB2312" w:eastAsia="仿宋_GB2312" w:cs="宋体"/>
          <w:color w:val="000000"/>
          <w:sz w:val="28"/>
          <w:szCs w:val="28"/>
        </w:rPr>
        <w:t>.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申报表中填写的数据资料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只能来源于申报单位本身，不能自行拓展。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若申报单位为民办非企业，可以将其一家控股子公司的资料合并填报，但需在申报表中说明。</w:t>
      </w:r>
    </w:p>
    <w:p>
      <w:pPr>
        <w:spacing w:line="540" w:lineRule="exact"/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ascii="仿宋_GB2312" w:hAnsi="宋体" w:eastAsia="仿宋_GB2312" w:cs="宋体"/>
          <w:color w:val="000000"/>
          <w:sz w:val="28"/>
          <w:szCs w:val="28"/>
        </w:rPr>
        <w:t>2.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申报单位指定专人会同财务、人事部门人员填写本申报表。</w:t>
      </w:r>
    </w:p>
    <w:p>
      <w:pPr>
        <w:spacing w:line="540" w:lineRule="exact"/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ascii="仿宋_GB2312" w:hAnsi="宋体" w:eastAsia="仿宋_GB2312" w:cs="宋体"/>
          <w:color w:val="000000"/>
          <w:sz w:val="28"/>
          <w:szCs w:val="28"/>
        </w:rPr>
        <w:t>3.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填表文字应简洁，数据应准确、真实、可靠。表内栏目不得空缺，如果某项栏目内容没有，请填“无”。表格中的内容如果不够地方填写，可以扩充或加页。</w:t>
      </w:r>
    </w:p>
    <w:p>
      <w:pPr>
        <w:spacing w:line="540" w:lineRule="exact"/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ascii="仿宋_GB2312" w:hAnsi="宋体" w:eastAsia="仿宋_GB2312" w:cs="宋体"/>
          <w:color w:val="000000"/>
          <w:sz w:val="28"/>
          <w:szCs w:val="28"/>
        </w:rPr>
        <w:t>4.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除了已标明年份的栏目外，申报表中填写的数据均按截止到填写日的累计值计算。</w:t>
      </w:r>
    </w:p>
    <w:p>
      <w:pPr>
        <w:spacing w:line="540" w:lineRule="exact"/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ascii="仿宋_GB2312" w:hAnsi="宋体" w:eastAsia="仿宋_GB2312" w:cs="宋体"/>
          <w:color w:val="000000"/>
          <w:sz w:val="28"/>
          <w:szCs w:val="28"/>
        </w:rPr>
        <w:t>5.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申报单位法定代表人确认填写内容准确无误后，在本表承诺书上签字盖章，否则本表无效。</w:t>
      </w:r>
    </w:p>
    <w:p>
      <w:pPr>
        <w:spacing w:line="540" w:lineRule="exact"/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ascii="仿宋_GB2312" w:hAnsi="宋体" w:eastAsia="仿宋_GB2312" w:cs="宋体"/>
          <w:color w:val="000000"/>
          <w:sz w:val="28"/>
          <w:szCs w:val="28"/>
        </w:rPr>
        <w:t>6.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指标说明</w:t>
      </w:r>
    </w:p>
    <w:p>
      <w:pPr>
        <w:spacing w:line="540" w:lineRule="exact"/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begin"/>
      </w:r>
      <w:r>
        <w:rPr>
          <w:rFonts w:ascii="仿宋_GB2312" w:hAnsi="宋体" w:eastAsia="仿宋_GB2312" w:cs="宋体"/>
          <w:color w:val="000000"/>
          <w:sz w:val="28"/>
          <w:szCs w:val="28"/>
        </w:rPr>
        <w:instrText xml:space="preserve"> = 1 \* GB2 </w:instrText>
      </w: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separate"/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⑴</w:t>
      </w: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end"/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“单位基本信息”部分</w:t>
      </w:r>
    </w:p>
    <w:p>
      <w:pPr>
        <w:spacing w:line="540" w:lineRule="exact"/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begin"/>
      </w:r>
      <w:r>
        <w:rPr>
          <w:rFonts w:ascii="仿宋_GB2312" w:hAnsi="宋体" w:eastAsia="仿宋_GB2312" w:cs="宋体"/>
          <w:color w:val="000000"/>
          <w:sz w:val="28"/>
          <w:szCs w:val="28"/>
        </w:rPr>
        <w:instrText xml:space="preserve"> = 1 \* GB3 </w:instrText>
      </w: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separate"/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①</w:t>
      </w: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end"/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技术领域：申报单位主要产品和服务所属的技术领域。</w:t>
      </w:r>
    </w:p>
    <w:p>
      <w:pPr>
        <w:spacing w:line="540" w:lineRule="exact"/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begin"/>
      </w:r>
      <w:r>
        <w:rPr>
          <w:rFonts w:ascii="仿宋_GB2312" w:hAnsi="宋体" w:eastAsia="仿宋_GB2312" w:cs="宋体"/>
          <w:color w:val="000000"/>
          <w:sz w:val="28"/>
          <w:szCs w:val="28"/>
        </w:rPr>
        <w:instrText xml:space="preserve"> = 2 \* GB3 </w:instrText>
      </w: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separate"/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②</w:t>
      </w: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end"/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研发类型：申报单位主要从事的研发活动类型。</w:t>
      </w:r>
    </w:p>
    <w:p>
      <w:pPr>
        <w:spacing w:line="540" w:lineRule="exact"/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begin"/>
      </w:r>
      <w:r>
        <w:rPr>
          <w:rFonts w:ascii="仿宋_GB2312" w:hAnsi="宋体" w:eastAsia="仿宋_GB2312" w:cs="宋体"/>
          <w:color w:val="000000"/>
          <w:sz w:val="28"/>
          <w:szCs w:val="28"/>
        </w:rPr>
        <w:instrText xml:space="preserve"> = 3 \* GB3 </w:instrText>
      </w: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separate"/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③</w:t>
      </w: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end"/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是否科技创新型企业：填“是”或者“否”，如“是”请注明获得认定时间。</w:t>
      </w:r>
    </w:p>
    <w:p>
      <w:pPr>
        <w:spacing w:line="540" w:lineRule="exact"/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④股东投资金额：若出资方以技术或者不动产入股，本栏填入实际入股形式及作价金额。</w:t>
      </w:r>
    </w:p>
    <w:p>
      <w:pPr>
        <w:spacing w:line="540" w:lineRule="exact"/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begin"/>
      </w:r>
      <w:r>
        <w:rPr>
          <w:rFonts w:ascii="仿宋_GB2312" w:hAnsi="宋体" w:eastAsia="仿宋_GB2312" w:cs="宋体"/>
          <w:color w:val="000000"/>
          <w:sz w:val="28"/>
          <w:szCs w:val="28"/>
        </w:rPr>
        <w:instrText xml:space="preserve"> = 2 \* GB2 </w:instrText>
      </w: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separate"/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⑵</w:t>
      </w: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end"/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“单位人员情况”部分</w:t>
      </w:r>
    </w:p>
    <w:p>
      <w:pPr>
        <w:spacing w:line="540" w:lineRule="exact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begin"/>
      </w:r>
      <w:r>
        <w:rPr>
          <w:rFonts w:ascii="仿宋_GB2312" w:hAnsi="宋体" w:eastAsia="仿宋_GB2312" w:cs="宋体"/>
          <w:color w:val="000000"/>
          <w:sz w:val="28"/>
          <w:szCs w:val="28"/>
        </w:rPr>
        <w:instrText xml:space="preserve"> = 1 \* GB3 </w:instrText>
      </w: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separate"/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①</w:t>
      </w: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end"/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职工总数：指申报单位在福建省内全职职工人员数（含合作单位派驻的科研及管理人员），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不含兼职人员。</w:t>
      </w:r>
    </w:p>
    <w:p>
      <w:pPr>
        <w:spacing w:line="540" w:lineRule="exact"/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begin"/>
      </w:r>
      <w:r>
        <w:rPr>
          <w:rFonts w:ascii="仿宋_GB2312" w:hAnsi="宋体" w:eastAsia="仿宋_GB2312" w:cs="宋体"/>
          <w:color w:val="000000"/>
          <w:sz w:val="28"/>
          <w:szCs w:val="28"/>
        </w:rPr>
        <w:instrText xml:space="preserve"> = 2 \* GB3 </w:instrText>
      </w: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separate"/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②</w:t>
      </w: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end"/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常驻研发人员数：指申请单位在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三明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科研场所为本单位聘用、合作单位派驻或兼职的从事研究开发的人员总数，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不含研发管理、服务人员。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兼职研发人员数按照兼职人员近三年内平均为本单位工作天数除以</w:t>
      </w:r>
      <w:r>
        <w:rPr>
          <w:rFonts w:ascii="仿宋_GB2312" w:hAnsi="宋体" w:eastAsia="仿宋_GB2312" w:cs="宋体"/>
          <w:color w:val="000000"/>
          <w:sz w:val="28"/>
          <w:szCs w:val="28"/>
        </w:rPr>
        <w:t>250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天折算。</w:t>
      </w:r>
    </w:p>
    <w:p>
      <w:pPr>
        <w:spacing w:line="540" w:lineRule="exact"/>
        <w:ind w:firstLine="560" w:firstLineChars="200"/>
        <w:rPr>
          <w:rFonts w:ascii="黑体" w:hAnsi="黑体" w:eastAsia="黑体"/>
          <w:color w:val="000000"/>
          <w:sz w:val="28"/>
          <w:szCs w:val="28"/>
        </w:rPr>
      </w:pP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begin"/>
      </w:r>
      <w:r>
        <w:rPr>
          <w:rFonts w:ascii="仿宋_GB2312" w:hAnsi="宋体" w:eastAsia="仿宋_GB2312" w:cs="宋体"/>
          <w:color w:val="000000"/>
          <w:sz w:val="28"/>
          <w:szCs w:val="28"/>
        </w:rPr>
        <w:instrText xml:space="preserve"> = 3 \* GB3 </w:instrText>
      </w: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separate"/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③</w:t>
      </w: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end"/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在职直接从事研发人员数：指申请机构在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三明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科研场所为本单位聘用的直接从事研究开发的人员数，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不含管理、服务人员，不含派驻、兼职人员。</w:t>
      </w:r>
    </w:p>
    <w:p>
      <w:pPr>
        <w:spacing w:line="540" w:lineRule="exact"/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begin"/>
      </w:r>
      <w:r>
        <w:rPr>
          <w:rFonts w:ascii="仿宋_GB2312" w:hAnsi="宋体" w:eastAsia="仿宋_GB2312" w:cs="宋体"/>
          <w:color w:val="000000"/>
          <w:sz w:val="28"/>
          <w:szCs w:val="28"/>
        </w:rPr>
        <w:instrText xml:space="preserve"> = 4 \* GB3 </w:instrText>
      </w: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separate"/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④</w:t>
      </w: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end"/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常驻博士及高级职称人员总数：同时拥有博士学位及高级职称者仅记为</w:t>
      </w:r>
      <w:r>
        <w:rPr>
          <w:rFonts w:ascii="仿宋_GB2312" w:hAnsi="宋体" w:eastAsia="仿宋_GB2312" w:cs="宋体"/>
          <w:color w:val="000000"/>
          <w:sz w:val="28"/>
          <w:szCs w:val="28"/>
        </w:rPr>
        <w:t>1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人。</w:t>
      </w:r>
    </w:p>
    <w:p>
      <w:pPr>
        <w:spacing w:line="540" w:lineRule="exact"/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begin"/>
      </w:r>
      <w:r>
        <w:rPr>
          <w:rFonts w:ascii="仿宋_GB2312" w:hAnsi="宋体" w:eastAsia="仿宋_GB2312" w:cs="宋体"/>
          <w:color w:val="000000"/>
          <w:sz w:val="28"/>
          <w:szCs w:val="28"/>
        </w:rPr>
        <w:instrText xml:space="preserve"> = 5 \* GB3 </w:instrText>
      </w: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separate"/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⑤</w:t>
      </w: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end"/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引进高层次人才数：若同一人才同时获得多项荣誉，按照其所获最高层次荣誉填写，合计时按一人计算。</w:t>
      </w:r>
      <w:r>
        <w:rPr>
          <w:rFonts w:ascii="仿宋_GB2312" w:hAnsi="宋体" w:eastAsia="仿宋_GB2312" w:cs="宋体"/>
          <w:color w:val="000000"/>
          <w:sz w:val="28"/>
          <w:szCs w:val="28"/>
        </w:rPr>
        <w:t xml:space="preserve"> </w:t>
      </w:r>
    </w:p>
    <w:p>
      <w:pPr>
        <w:spacing w:line="540" w:lineRule="exact"/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begin"/>
      </w:r>
      <w:r>
        <w:rPr>
          <w:rFonts w:ascii="仿宋_GB2312" w:hAnsi="宋体" w:eastAsia="仿宋_GB2312" w:cs="宋体"/>
          <w:color w:val="000000"/>
          <w:sz w:val="28"/>
          <w:szCs w:val="28"/>
        </w:rPr>
        <w:instrText xml:space="preserve"> = 3 \* GB2 </w:instrText>
      </w: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separate"/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⑶</w:t>
      </w: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end"/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“研发基本条件”部分</w:t>
      </w:r>
    </w:p>
    <w:p>
      <w:pPr>
        <w:spacing w:line="540" w:lineRule="exact"/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begin"/>
      </w:r>
      <w:r>
        <w:rPr>
          <w:rFonts w:ascii="仿宋_GB2312" w:hAnsi="宋体" w:eastAsia="仿宋_GB2312" w:cs="宋体"/>
          <w:color w:val="000000"/>
          <w:sz w:val="28"/>
          <w:szCs w:val="28"/>
        </w:rPr>
        <w:instrText xml:space="preserve"> = 1 \* GB3 </w:instrText>
      </w: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separate"/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①</w:t>
      </w: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end"/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办公和科研场所：专门用于开展研究开发活动和办公的场所和用房，如研发中心、研究部等。</w:t>
      </w:r>
    </w:p>
    <w:p>
      <w:pPr>
        <w:spacing w:line="540" w:lineRule="exact"/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begin"/>
      </w:r>
      <w:r>
        <w:rPr>
          <w:rFonts w:ascii="仿宋_GB2312" w:hAnsi="宋体" w:eastAsia="仿宋_GB2312" w:cs="宋体"/>
          <w:color w:val="000000"/>
          <w:sz w:val="28"/>
          <w:szCs w:val="28"/>
        </w:rPr>
        <w:instrText xml:space="preserve"> = 2 \* GB3 </w:instrText>
      </w: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separate"/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②</w:t>
      </w: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end"/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研发仪器设备原值：研发仪器设备的入账价值。若研发仪器设备为自制或者二手购入，须以有资质的第三方评估报告金额确认。</w:t>
      </w:r>
    </w:p>
    <w:p>
      <w:pPr>
        <w:spacing w:line="540" w:lineRule="exact"/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begin"/>
      </w:r>
      <w:r>
        <w:rPr>
          <w:rFonts w:ascii="仿宋_GB2312" w:hAnsi="宋体" w:eastAsia="仿宋_GB2312" w:cs="宋体"/>
          <w:color w:val="000000"/>
          <w:sz w:val="28"/>
          <w:szCs w:val="28"/>
        </w:rPr>
        <w:instrText xml:space="preserve"> = 3 \* GB3 </w:instrText>
      </w: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separate"/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③</w:t>
      </w: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end"/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总收入：营业收入与营业外收入之和。</w:t>
      </w:r>
    </w:p>
    <w:p>
      <w:pPr>
        <w:spacing w:line="540" w:lineRule="exact"/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begin"/>
      </w:r>
      <w:r>
        <w:rPr>
          <w:rFonts w:ascii="仿宋_GB2312" w:hAnsi="宋体" w:eastAsia="仿宋_GB2312" w:cs="宋体"/>
          <w:color w:val="000000"/>
          <w:sz w:val="28"/>
          <w:szCs w:val="28"/>
        </w:rPr>
        <w:instrText xml:space="preserve"> = 4 \* GB3 </w:instrText>
      </w: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separate"/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④</w:t>
      </w: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end"/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政府及财政补助收入：政府补助收入与财政补助收入之和。</w:t>
      </w:r>
    </w:p>
    <w:p>
      <w:pPr>
        <w:spacing w:line="540" w:lineRule="exact"/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begin"/>
      </w:r>
      <w:r>
        <w:rPr>
          <w:rFonts w:ascii="仿宋_GB2312" w:hAnsi="宋体" w:eastAsia="仿宋_GB2312" w:cs="宋体"/>
          <w:color w:val="000000"/>
          <w:sz w:val="28"/>
          <w:szCs w:val="28"/>
        </w:rPr>
        <w:instrText xml:space="preserve"> = 5 \* GB3 </w:instrText>
      </w: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separate"/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⑤</w:t>
      </w: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end"/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研发费用：申报单位的研究支出与开发支出之和。参见《关于完善研究开发费用税前加计扣除政策的通知》财税</w:t>
      </w:r>
      <w:r>
        <w:rPr>
          <w:rFonts w:ascii="仿宋_GB2312" w:hAnsi="宋体" w:eastAsia="仿宋_GB2312" w:cs="宋体"/>
          <w:color w:val="000000"/>
          <w:sz w:val="28"/>
          <w:szCs w:val="28"/>
        </w:rPr>
        <w:t>[2015]119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号。</w:t>
      </w:r>
    </w:p>
    <w:p>
      <w:pPr>
        <w:spacing w:line="540" w:lineRule="exact"/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⑥非财政资金投入占研发费用的比例：研发费用中非财政资金投入金额占比。</w:t>
      </w:r>
    </w:p>
    <w:p>
      <w:pPr>
        <w:spacing w:line="540" w:lineRule="exact"/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begin"/>
      </w:r>
      <w:r>
        <w:rPr>
          <w:rFonts w:ascii="仿宋_GB2312" w:hAnsi="宋体" w:eastAsia="仿宋_GB2312" w:cs="宋体"/>
          <w:color w:val="000000"/>
          <w:sz w:val="28"/>
          <w:szCs w:val="28"/>
        </w:rPr>
        <w:instrText xml:space="preserve"> = 4 \* GB2 </w:instrText>
      </w: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separate"/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⑷</w:t>
      </w: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end"/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“科技项目情况”部分</w:t>
      </w:r>
    </w:p>
    <w:p>
      <w:pPr>
        <w:spacing w:line="540" w:lineRule="exact"/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begin"/>
      </w:r>
      <w:r>
        <w:rPr>
          <w:rFonts w:ascii="仿宋_GB2312" w:hAnsi="宋体" w:eastAsia="仿宋_GB2312" w:cs="宋体"/>
          <w:color w:val="000000"/>
          <w:sz w:val="28"/>
          <w:szCs w:val="28"/>
        </w:rPr>
        <w:instrText xml:space="preserve"> = 1 \* GB3 </w:instrText>
      </w: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separate"/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①</w:t>
      </w: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end"/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承担政府科技计划：指申报单位承担过的各级政府部门发布的科技计划项目。</w:t>
      </w:r>
    </w:p>
    <w:p>
      <w:pPr>
        <w:spacing w:line="540" w:lineRule="exact"/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begin"/>
      </w:r>
      <w:r>
        <w:rPr>
          <w:rFonts w:ascii="仿宋_GB2312" w:hAnsi="宋体" w:eastAsia="仿宋_GB2312" w:cs="宋体"/>
          <w:color w:val="000000"/>
          <w:sz w:val="28"/>
          <w:szCs w:val="28"/>
        </w:rPr>
        <w:instrText xml:space="preserve"> = 2 \* GB3 </w:instrText>
      </w: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separate"/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②</w:t>
      </w: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end"/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承担企业研发项目：指申报单位承担过的其他企业委托的科技研发项目。</w:t>
      </w:r>
    </w:p>
    <w:p>
      <w:pPr>
        <w:spacing w:line="540" w:lineRule="exact"/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begin"/>
      </w:r>
      <w:r>
        <w:rPr>
          <w:rFonts w:ascii="仿宋_GB2312" w:hAnsi="宋体" w:eastAsia="仿宋_GB2312" w:cs="宋体"/>
          <w:color w:val="000000"/>
          <w:sz w:val="28"/>
          <w:szCs w:val="28"/>
        </w:rPr>
        <w:instrText xml:space="preserve"> = 3 \* GB3 </w:instrText>
      </w: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separate"/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③</w:t>
      </w: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end"/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自主立项、合作、委托研发项目：指申报单位自主立项开展的研发项目、与其它单位一起联合开展的研发项目、委托其他单位开发的研发项目。</w:t>
      </w:r>
    </w:p>
    <w:p>
      <w:pPr>
        <w:spacing w:line="540" w:lineRule="exact"/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begin"/>
      </w:r>
      <w:r>
        <w:rPr>
          <w:rFonts w:ascii="仿宋_GB2312" w:hAnsi="宋体" w:eastAsia="仿宋_GB2312" w:cs="宋体"/>
          <w:color w:val="000000"/>
          <w:sz w:val="28"/>
          <w:szCs w:val="28"/>
        </w:rPr>
        <w:instrText xml:space="preserve"> = 5 \* GB2 </w:instrText>
      </w: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separate"/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⑸</w:t>
      </w: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end"/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“成果产出情况”部分</w:t>
      </w:r>
    </w:p>
    <w:p>
      <w:pPr>
        <w:spacing w:line="540" w:lineRule="exact"/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begin"/>
      </w:r>
      <w:r>
        <w:rPr>
          <w:rFonts w:ascii="仿宋_GB2312" w:hAnsi="宋体" w:eastAsia="仿宋_GB2312" w:cs="宋体"/>
          <w:color w:val="000000"/>
          <w:sz w:val="28"/>
          <w:szCs w:val="28"/>
        </w:rPr>
        <w:instrText xml:space="preserve"> = 1 \* GB3 </w:instrText>
      </w: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separate"/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①</w:t>
      </w: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end"/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专利产出：同一专利申请受理和授权不能重复填写，以国家知识产权局出具的有效证据为准。</w:t>
      </w:r>
    </w:p>
    <w:p>
      <w:pPr>
        <w:spacing w:line="540" w:lineRule="exact"/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②科技奖励：设区市以上政府部门授予的科技成果奖励。</w:t>
      </w:r>
    </w:p>
    <w:p>
      <w:pPr>
        <w:spacing w:line="540" w:lineRule="exact"/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begin"/>
      </w:r>
      <w:r>
        <w:rPr>
          <w:rFonts w:ascii="仿宋_GB2312" w:hAnsi="宋体" w:eastAsia="仿宋_GB2312" w:cs="宋体"/>
          <w:color w:val="000000"/>
          <w:sz w:val="28"/>
          <w:szCs w:val="28"/>
        </w:rPr>
        <w:instrText xml:space="preserve"> = 6 \* GB2 </w:instrText>
      </w: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separate"/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⑹</w:t>
      </w: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end"/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“社会效益与影响”部分</w:t>
      </w:r>
    </w:p>
    <w:p>
      <w:pPr>
        <w:spacing w:line="540" w:lineRule="exact"/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begin"/>
      </w:r>
      <w:r>
        <w:rPr>
          <w:rFonts w:ascii="仿宋_GB2312" w:hAnsi="宋体" w:eastAsia="仿宋_GB2312" w:cs="宋体"/>
          <w:color w:val="000000"/>
          <w:sz w:val="28"/>
          <w:szCs w:val="28"/>
        </w:rPr>
        <w:instrText xml:space="preserve"> = 1 \* GB3 </w:instrText>
      </w: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separate"/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①</w:t>
      </w:r>
      <w:r>
        <w:rPr>
          <w:rFonts w:ascii="仿宋_GB2312" w:hAnsi="宋体" w:eastAsia="仿宋_GB2312" w:cs="宋体"/>
          <w:color w:val="000000"/>
          <w:sz w:val="28"/>
          <w:szCs w:val="28"/>
        </w:rPr>
        <w:fldChar w:fldCharType="end"/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创办企业数量：申报单位控股或者参股的企业数量。</w:t>
      </w:r>
    </w:p>
    <w:p>
      <w:pPr>
        <w:spacing w:line="540" w:lineRule="exact"/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②孵化企业数量：申报单位行使孵化器功能所孵化的企业数量。申报单位不持有该企业股份。</w:t>
      </w:r>
    </w:p>
    <w:p>
      <w:pPr>
        <w:spacing w:line="540" w:lineRule="exact"/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③产学研合作开发项目：申报单位与高校合作取得的政府项目，或者签订的研发合同总数。同一产学研合作开发项目可同时计入“承担政府科技计划”、“合作研发项目”或者“委托研发项目”等栏目。</w:t>
      </w:r>
    </w:p>
    <w:p>
      <w:pPr>
        <w:spacing w:line="540" w:lineRule="exact"/>
        <w:rPr>
          <w:rFonts w:ascii="仿宋_GB2312" w:hAnsi="宋体" w:eastAsia="仿宋_GB2312" w:cs="宋体"/>
          <w:color w:val="000000"/>
          <w:sz w:val="28"/>
          <w:szCs w:val="28"/>
        </w:rPr>
      </w:pPr>
    </w:p>
    <w:p>
      <w:pPr>
        <w:spacing w:line="540" w:lineRule="exact"/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填表人（签字）：</w:t>
      </w:r>
      <w:r>
        <w:rPr>
          <w:rFonts w:ascii="仿宋_GB2312" w:hAnsi="宋体" w:eastAsia="仿宋_GB2312" w:cs="宋体"/>
          <w:color w:val="000000"/>
          <w:sz w:val="28"/>
          <w:szCs w:val="28"/>
        </w:rPr>
        <w:t xml:space="preserve">               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联系电话：</w:t>
      </w:r>
    </w:p>
    <w:p>
      <w:pPr>
        <w:spacing w:line="540" w:lineRule="exact"/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电子邮件：</w:t>
      </w:r>
      <w:r>
        <w:rPr>
          <w:rFonts w:ascii="仿宋_GB2312" w:hAnsi="宋体" w:eastAsia="仿宋_GB2312" w:cs="宋体"/>
          <w:color w:val="000000"/>
          <w:sz w:val="28"/>
          <w:szCs w:val="28"/>
        </w:rPr>
        <w:t xml:space="preserve">                    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传真号码：</w:t>
      </w:r>
    </w:p>
    <w:p>
      <w:pPr>
        <w:spacing w:line="540" w:lineRule="exact"/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联系地址：</w:t>
      </w:r>
    </w:p>
    <w:p>
      <w:pPr>
        <w:rPr>
          <w:rFonts w:hint="eastAsia" w:ascii="宋体"/>
          <w:b/>
          <w:bCs/>
          <w:color w:val="000000"/>
          <w:sz w:val="36"/>
          <w:szCs w:val="36"/>
        </w:rPr>
      </w:pPr>
    </w:p>
    <w:p>
      <w:pPr>
        <w:jc w:val="center"/>
        <w:rPr>
          <w:rFonts w:hint="eastAsia" w:ascii="黑体" w:eastAsia="黑体"/>
          <w:bCs/>
          <w:color w:val="000000"/>
          <w:sz w:val="36"/>
          <w:szCs w:val="36"/>
        </w:rPr>
      </w:pPr>
      <w:r>
        <w:rPr>
          <w:rFonts w:hint="eastAsia" w:ascii="黑体" w:hAnsi="宋体" w:eastAsia="黑体" w:cs="宋体"/>
          <w:bCs/>
          <w:color w:val="000000"/>
          <w:sz w:val="36"/>
          <w:szCs w:val="36"/>
        </w:rPr>
        <w:t>承    诺    书</w:t>
      </w:r>
    </w:p>
    <w:p>
      <w:pPr>
        <w:ind w:left="315"/>
        <w:rPr>
          <w:rFonts w:ascii="宋体"/>
          <w:color w:val="000000"/>
          <w:sz w:val="28"/>
          <w:szCs w:val="28"/>
        </w:rPr>
      </w:pPr>
    </w:p>
    <w:p>
      <w:pPr>
        <w:ind w:left="315"/>
        <w:jc w:val="center"/>
        <w:rPr>
          <w:rFonts w:ascii="宋体"/>
          <w:color w:val="000000"/>
          <w:sz w:val="28"/>
          <w:szCs w:val="28"/>
        </w:rPr>
      </w:pPr>
    </w:p>
    <w:p>
      <w:pPr>
        <w:spacing w:line="480" w:lineRule="auto"/>
        <w:ind w:left="0" w:leftChars="0" w:firstLine="640" w:firstLineChars="200"/>
        <w:rPr>
          <w:rFonts w:hint="eastAsia" w:ascii="楷体_GB2312" w:hAnsi="楷体" w:eastAsia="楷体_GB2312"/>
          <w:color w:val="000000"/>
          <w:sz w:val="32"/>
          <w:szCs w:val="32"/>
        </w:rPr>
      </w:pPr>
      <w:r>
        <w:rPr>
          <w:rFonts w:hint="eastAsia" w:ascii="楷体_GB2312" w:hAnsi="楷体" w:eastAsia="楷体_GB2312" w:cs="宋体"/>
          <w:color w:val="000000"/>
          <w:sz w:val="32"/>
          <w:szCs w:val="32"/>
        </w:rPr>
        <w:t>填表单位承诺对所填写的各种数据和情况描述的真实性负责，保证不违反有关科技管理的纪律规定，全力配合相关机构调查处理各种失信行为。如我单位有弄虚作假行为，一经发现，</w:t>
      </w:r>
      <w:r>
        <w:rPr>
          <w:rFonts w:hint="eastAsia" w:ascii="楷体_GB2312" w:hAnsi="楷体" w:eastAsia="楷体_GB2312" w:cs="宋体"/>
          <w:color w:val="000000"/>
          <w:sz w:val="32"/>
          <w:szCs w:val="32"/>
          <w:lang w:eastAsia="zh-CN"/>
        </w:rPr>
        <w:t>三明</w:t>
      </w:r>
      <w:r>
        <w:rPr>
          <w:rFonts w:hint="eastAsia" w:ascii="楷体_GB2312" w:hAnsi="楷体" w:eastAsia="楷体_GB2312" w:cs="宋体"/>
          <w:color w:val="000000"/>
          <w:sz w:val="32"/>
          <w:szCs w:val="32"/>
        </w:rPr>
        <w:t>市科技局有权取消本次评估结果，我单位自行承担相应法律责任。</w:t>
      </w:r>
    </w:p>
    <w:p>
      <w:pPr>
        <w:ind w:left="315"/>
        <w:rPr>
          <w:rFonts w:ascii="楷体" w:hAnsi="楷体" w:eastAsia="楷体"/>
          <w:color w:val="000000"/>
          <w:sz w:val="32"/>
          <w:szCs w:val="32"/>
        </w:rPr>
      </w:pPr>
    </w:p>
    <w:p>
      <w:pPr>
        <w:ind w:left="315"/>
        <w:rPr>
          <w:rFonts w:ascii="楷体" w:hAnsi="楷体" w:eastAsia="楷体"/>
          <w:color w:val="000000"/>
          <w:sz w:val="32"/>
          <w:szCs w:val="32"/>
        </w:rPr>
      </w:pPr>
    </w:p>
    <w:p>
      <w:pPr>
        <w:ind w:left="315"/>
        <w:rPr>
          <w:rFonts w:ascii="楷体" w:hAnsi="楷体" w:eastAsia="楷体"/>
          <w:color w:val="000000"/>
          <w:sz w:val="32"/>
          <w:szCs w:val="32"/>
        </w:rPr>
      </w:pPr>
    </w:p>
    <w:p>
      <w:pPr>
        <w:ind w:left="315"/>
        <w:rPr>
          <w:rFonts w:ascii="楷体" w:hAnsi="楷体" w:eastAsia="楷体"/>
          <w:color w:val="000000"/>
          <w:sz w:val="32"/>
          <w:szCs w:val="32"/>
        </w:rPr>
      </w:pPr>
    </w:p>
    <w:p>
      <w:pPr>
        <w:ind w:left="480" w:leftChars="150" w:firstLine="3040" w:firstLineChars="950"/>
        <w:rPr>
          <w:rFonts w:ascii="楷体" w:hAnsi="楷体" w:eastAsia="楷体"/>
          <w:color w:val="000000"/>
          <w:sz w:val="32"/>
          <w:szCs w:val="32"/>
        </w:rPr>
      </w:pPr>
    </w:p>
    <w:p>
      <w:pPr>
        <w:ind w:left="480" w:leftChars="150" w:firstLine="2928" w:firstLineChars="915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sz w:val="32"/>
          <w:szCs w:val="32"/>
        </w:rPr>
        <w:t>单位法定代表人（签字）：</w:t>
      </w:r>
      <w:r>
        <w:rPr>
          <w:rFonts w:ascii="楷体" w:hAnsi="楷体" w:eastAsia="楷体" w:cs="宋体"/>
          <w:color w:val="000000"/>
          <w:sz w:val="32"/>
          <w:szCs w:val="32"/>
        </w:rPr>
        <w:t xml:space="preserve">    </w:t>
      </w:r>
    </w:p>
    <w:p>
      <w:pPr>
        <w:ind w:left="315"/>
        <w:rPr>
          <w:rFonts w:ascii="楷体" w:hAnsi="楷体" w:eastAsia="楷体"/>
          <w:color w:val="000000"/>
          <w:sz w:val="32"/>
          <w:szCs w:val="32"/>
        </w:rPr>
      </w:pPr>
    </w:p>
    <w:p>
      <w:pPr>
        <w:ind w:left="480" w:leftChars="150" w:firstLine="2880" w:firstLineChars="9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sz w:val="32"/>
          <w:szCs w:val="32"/>
        </w:rPr>
        <w:t>单位（盖章）：</w:t>
      </w:r>
      <w:r>
        <w:rPr>
          <w:rFonts w:ascii="楷体" w:hAnsi="楷体" w:eastAsia="楷体" w:cs="宋体"/>
          <w:color w:val="000000"/>
          <w:sz w:val="32"/>
          <w:szCs w:val="32"/>
        </w:rPr>
        <w:t xml:space="preserve">       </w:t>
      </w:r>
    </w:p>
    <w:p>
      <w:pPr>
        <w:ind w:left="315"/>
        <w:rPr>
          <w:rFonts w:ascii="楷体" w:hAnsi="楷体" w:eastAsia="楷体"/>
          <w:color w:val="000000"/>
          <w:sz w:val="32"/>
          <w:szCs w:val="32"/>
        </w:rPr>
      </w:pPr>
    </w:p>
    <w:p>
      <w:pPr>
        <w:ind w:left="315"/>
        <w:rPr>
          <w:rFonts w:ascii="楷体" w:hAnsi="楷体" w:eastAsia="楷体"/>
          <w:color w:val="000000"/>
          <w:sz w:val="32"/>
          <w:szCs w:val="32"/>
        </w:rPr>
      </w:pPr>
      <w:r>
        <w:rPr>
          <w:rFonts w:ascii="楷体" w:hAnsi="楷体" w:eastAsia="楷体" w:cs="宋体"/>
          <w:color w:val="000000"/>
          <w:sz w:val="32"/>
          <w:szCs w:val="32"/>
        </w:rPr>
        <w:t xml:space="preserve">                                 </w:t>
      </w:r>
      <w:r>
        <w:rPr>
          <w:rFonts w:hint="eastAsia" w:ascii="楷体" w:hAnsi="楷体" w:eastAsia="楷体" w:cs="宋体"/>
          <w:color w:val="000000"/>
          <w:sz w:val="32"/>
          <w:szCs w:val="32"/>
        </w:rPr>
        <w:t>年</w:t>
      </w:r>
      <w:r>
        <w:rPr>
          <w:rFonts w:ascii="楷体" w:hAnsi="楷体" w:eastAsia="楷体" w:cs="宋体"/>
          <w:color w:val="000000"/>
          <w:sz w:val="32"/>
          <w:szCs w:val="32"/>
        </w:rPr>
        <w:t xml:space="preserve">   </w:t>
      </w:r>
      <w:r>
        <w:rPr>
          <w:rFonts w:hint="eastAsia" w:ascii="楷体" w:hAnsi="楷体" w:eastAsia="楷体" w:cs="宋体"/>
          <w:color w:val="000000"/>
          <w:sz w:val="32"/>
          <w:szCs w:val="32"/>
        </w:rPr>
        <w:t>月</w:t>
      </w:r>
      <w:r>
        <w:rPr>
          <w:rFonts w:ascii="楷体" w:hAnsi="楷体" w:eastAsia="楷体" w:cs="宋体"/>
          <w:color w:val="000000"/>
          <w:sz w:val="32"/>
          <w:szCs w:val="32"/>
        </w:rPr>
        <w:t xml:space="preserve">   </w:t>
      </w:r>
      <w:r>
        <w:rPr>
          <w:rFonts w:hint="eastAsia" w:ascii="楷体" w:hAnsi="楷体" w:eastAsia="楷体" w:cs="宋体"/>
          <w:color w:val="000000"/>
          <w:sz w:val="32"/>
          <w:szCs w:val="32"/>
        </w:rPr>
        <w:t>日</w:t>
      </w:r>
    </w:p>
    <w:p>
      <w:pPr>
        <w:rPr>
          <w:rFonts w:ascii="黑体" w:hAnsi="黑体" w:eastAsia="黑体"/>
          <w:bCs/>
          <w:color w:val="000000"/>
          <w:sz w:val="28"/>
          <w:szCs w:val="28"/>
        </w:rPr>
      </w:pPr>
      <w:r>
        <w:rPr>
          <w:rFonts w:ascii="宋体"/>
          <w:color w:val="000000"/>
        </w:rPr>
        <w:br w:type="page"/>
      </w:r>
      <w:r>
        <w:rPr>
          <w:rFonts w:hint="eastAsia" w:ascii="黑体" w:hAnsi="黑体" w:eastAsia="黑体" w:cs="宋体"/>
          <w:bCs/>
          <w:color w:val="000000"/>
          <w:sz w:val="28"/>
          <w:szCs w:val="28"/>
        </w:rPr>
        <w:t>一、单位基本信息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067"/>
        <w:gridCol w:w="1449"/>
        <w:gridCol w:w="93"/>
        <w:gridCol w:w="529"/>
        <w:gridCol w:w="357"/>
        <w:gridCol w:w="1002"/>
        <w:gridCol w:w="6"/>
        <w:gridCol w:w="1074"/>
        <w:gridCol w:w="215"/>
        <w:gridCol w:w="325"/>
        <w:gridCol w:w="16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31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32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地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址</w:t>
            </w:r>
          </w:p>
        </w:tc>
        <w:tc>
          <w:tcPr>
            <w:tcW w:w="44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是否在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三明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市拥有独立法人资格</w:t>
            </w:r>
          </w:p>
        </w:tc>
        <w:tc>
          <w:tcPr>
            <w:tcW w:w="198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2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（选填数字）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2.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法人性质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6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（选填数字，单选）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1.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企业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2.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事业单位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3.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民办非企业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88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统一社会信用代码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/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民办非企业代码</w:t>
            </w:r>
          </w:p>
        </w:tc>
        <w:tc>
          <w:tcPr>
            <w:tcW w:w="51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9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技术领域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6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（选填字符，可多选）</w:t>
            </w:r>
          </w:p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A.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软件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B.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信息服务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C.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集成电路及电子元器件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D.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网络与通信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E.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计算机设备与终端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F.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显示技术及产品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G.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生物医药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H.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生态与环境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I.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新能源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J.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新材料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K.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医疗器械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L.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医疗卫生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M.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农业与海洋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N.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先进制造与装备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O.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交通与城建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P.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研发类型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6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（选填数字，可多选）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1.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基础研究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2.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应用研究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</w:t>
            </w:r>
          </w:p>
          <w:p>
            <w:pPr>
              <w:widowControl/>
              <w:ind w:firstLine="120" w:firstLineChars="50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试验发展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4.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技术服务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5.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成果产业化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注册时间</w:t>
            </w:r>
          </w:p>
        </w:tc>
        <w:tc>
          <w:tcPr>
            <w:tcW w:w="34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注册资金（万元）</w:t>
            </w:r>
          </w:p>
        </w:tc>
        <w:tc>
          <w:tcPr>
            <w:tcW w:w="21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是否科技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创新型企业</w:t>
            </w:r>
          </w:p>
        </w:tc>
        <w:tc>
          <w:tcPr>
            <w:tcW w:w="34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高新技术企业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如是，请填写获批时间</w:t>
            </w:r>
          </w:p>
        </w:tc>
        <w:tc>
          <w:tcPr>
            <w:tcW w:w="21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科技小巨人领军企业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创新型企业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股东（或出资方）构成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股东（或出资方）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股权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比例（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金额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股东类型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4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企业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政府部门</w:t>
            </w:r>
            <w:r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  <w:t xml:space="preserve">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事业单位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民办非企业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5.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个人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6.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4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4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4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4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rPr>
          <w:rFonts w:ascii="黑体" w:hAnsi="黑体" w:eastAsia="黑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宋体"/>
          <w:bCs/>
          <w:color w:val="000000"/>
          <w:sz w:val="28"/>
          <w:szCs w:val="28"/>
        </w:rPr>
        <w:t>二、单位人员情况</w:t>
      </w:r>
    </w:p>
    <w:tbl>
      <w:tblPr>
        <w:tblStyle w:val="6"/>
        <w:tblW w:w="0" w:type="auto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3"/>
        <w:gridCol w:w="940"/>
        <w:gridCol w:w="140"/>
        <w:gridCol w:w="1218"/>
        <w:gridCol w:w="1358"/>
        <w:gridCol w:w="1359"/>
        <w:gridCol w:w="1359"/>
        <w:gridCol w:w="13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职工总数（人）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　</w:t>
            </w:r>
          </w:p>
        </w:tc>
        <w:tc>
          <w:tcPr>
            <w:tcW w:w="2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常驻研发人员数（人）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在职直接从事研发人员数（人）</w:t>
            </w:r>
          </w:p>
        </w:tc>
        <w:tc>
          <w:tcPr>
            <w:tcW w:w="4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0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常驻研发人员学历（人）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博士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硕士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本科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专科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083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0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常驻研发人员技术职称（人）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高级职称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中级职称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初级职称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083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4799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常驻博士及高级职称人员总数（人）</w:t>
            </w:r>
          </w:p>
        </w:tc>
        <w:tc>
          <w:tcPr>
            <w:tcW w:w="4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0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在职直接从事研发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人员学历（人）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博士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硕士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本科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专科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0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0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在职直接从事研发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人员技术职称</w:t>
            </w:r>
            <w:r>
              <w:rPr>
                <w:rFonts w:ascii="仿宋_GB2312" w:hAnsi="宋体" w:eastAsia="仿宋_GB2312" w:cs="宋体"/>
                <w:color w:val="000000"/>
                <w:sz w:val="24"/>
              </w:rPr>
              <w:t xml:space="preserve"> (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人</w:t>
            </w:r>
            <w:r>
              <w:rPr>
                <w:rFonts w:ascii="仿宋_GB2312" w:hAnsi="宋体" w:eastAsia="仿宋_GB2312" w:cs="宋体"/>
                <w:color w:val="000000"/>
                <w:sz w:val="24"/>
              </w:rPr>
              <w:t>)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高级职称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中级职称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初级职称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0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　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引进市级以上创新团队数量（个）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外籍创新人才数量（人）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14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514"/>
              </w:tabs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引进高层次人才数（人）</w:t>
            </w:r>
          </w:p>
        </w:tc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三明市高层次人才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A类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B类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C类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D类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E类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两院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院士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长江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学者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国家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杰青</w:t>
            </w:r>
          </w:p>
        </w:tc>
        <w:tc>
          <w:tcPr>
            <w:tcW w:w="4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  <w:lang w:eastAsia="zh-TW"/>
              </w:rPr>
              <w:t>863,973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计划项目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课题组长或首席科学家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2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福建省“海纳百川”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高端人才</w:t>
            </w:r>
          </w:p>
        </w:tc>
        <w:tc>
          <w:tcPr>
            <w:tcW w:w="2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国际公认的三大世界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最新排名均在前</w:t>
            </w:r>
            <w:r>
              <w:rPr>
                <w:rFonts w:ascii="仿宋_GB2312" w:hAnsi="宋体" w:eastAsia="仿宋_GB2312" w:cs="宋体"/>
                <w:color w:val="000000"/>
                <w:sz w:val="24"/>
              </w:rPr>
              <w:t>100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名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大学的博士毕业生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合计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机构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负责人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姓名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年龄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学历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职称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任现职时间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9" w:hRule="atLeast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负责人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简介</w:t>
            </w:r>
          </w:p>
        </w:tc>
        <w:tc>
          <w:tcPr>
            <w:tcW w:w="771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（负责人为申报单位最高管理人员，列出其简历、研究成就、管理成就）</w:t>
            </w:r>
          </w:p>
        </w:tc>
      </w:tr>
    </w:tbl>
    <w:p>
      <w:pPr>
        <w:spacing w:line="360" w:lineRule="auto"/>
        <w:rPr>
          <w:rFonts w:hint="eastAsia" w:ascii="黑体" w:hAnsi="黑体" w:eastAsia="黑体" w:cs="宋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宋体"/>
          <w:bCs/>
          <w:color w:val="000000"/>
          <w:sz w:val="28"/>
          <w:szCs w:val="28"/>
        </w:rPr>
        <w:t>三、研发基本条件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26"/>
        <w:gridCol w:w="634"/>
        <w:gridCol w:w="1167"/>
        <w:gridCol w:w="813"/>
        <w:gridCol w:w="995"/>
        <w:gridCol w:w="265"/>
        <w:gridCol w:w="1347"/>
        <w:gridCol w:w="633"/>
        <w:gridCol w:w="10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3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资产情况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固定资产（万元）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流动资产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万元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研发仪器设备原值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办公和科研场所</w:t>
            </w:r>
          </w:p>
        </w:tc>
        <w:tc>
          <w:tcPr>
            <w:tcW w:w="7485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自有产权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平方米，租借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平方米，共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平方米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3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财务情况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度</w:t>
            </w:r>
          </w:p>
        </w:tc>
        <w:tc>
          <w:tcPr>
            <w:tcW w:w="18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</w:p>
        </w:tc>
        <w:tc>
          <w:tcPr>
            <w:tcW w:w="18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</w:p>
        </w:tc>
        <w:tc>
          <w:tcPr>
            <w:tcW w:w="16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</w:p>
        </w:tc>
        <w:tc>
          <w:tcPr>
            <w:tcW w:w="16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营业收入（万元）</w:t>
            </w:r>
          </w:p>
        </w:tc>
        <w:tc>
          <w:tcPr>
            <w:tcW w:w="18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营业外收入（万元）</w:t>
            </w:r>
          </w:p>
        </w:tc>
        <w:tc>
          <w:tcPr>
            <w:tcW w:w="18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总收入（万元）</w:t>
            </w:r>
          </w:p>
        </w:tc>
        <w:tc>
          <w:tcPr>
            <w:tcW w:w="18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政府及财政补助收入（万元）</w:t>
            </w:r>
          </w:p>
        </w:tc>
        <w:tc>
          <w:tcPr>
            <w:tcW w:w="18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引入风险投资金额（万元）</w:t>
            </w:r>
          </w:p>
        </w:tc>
        <w:tc>
          <w:tcPr>
            <w:tcW w:w="18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税前利润（万元）</w:t>
            </w:r>
          </w:p>
        </w:tc>
        <w:tc>
          <w:tcPr>
            <w:tcW w:w="18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研发费用（万元）</w:t>
            </w:r>
          </w:p>
        </w:tc>
        <w:tc>
          <w:tcPr>
            <w:tcW w:w="18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非财政资金投入占研发费用的比例（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%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8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职工教育经费（万元）</w:t>
            </w:r>
          </w:p>
        </w:tc>
        <w:tc>
          <w:tcPr>
            <w:tcW w:w="18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工资总额（万元）</w:t>
            </w:r>
          </w:p>
        </w:tc>
        <w:tc>
          <w:tcPr>
            <w:tcW w:w="18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职工教育经费占工资总额比例（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%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8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hint="eastAsia" w:ascii="黑体" w:hAnsi="黑体" w:eastAsia="黑体" w:cs="宋体"/>
          <w:bCs/>
          <w:color w:val="000000"/>
          <w:sz w:val="28"/>
          <w:szCs w:val="28"/>
        </w:rPr>
      </w:pPr>
      <w:r>
        <w:rPr>
          <w:rFonts w:ascii="宋体" w:cs="宋体"/>
          <w:color w:val="000000"/>
          <w:kern w:val="0"/>
          <w:sz w:val="22"/>
          <w:szCs w:val="22"/>
        </w:rPr>
        <w:br w:type="page"/>
      </w:r>
      <w:r>
        <w:rPr>
          <w:rFonts w:hint="eastAsia" w:ascii="黑体" w:hAnsi="黑体" w:eastAsia="黑体" w:cs="宋体"/>
          <w:bCs/>
          <w:color w:val="000000"/>
          <w:sz w:val="28"/>
          <w:szCs w:val="28"/>
        </w:rPr>
        <w:t>四、近三年科技项目情况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6"/>
        <w:gridCol w:w="1152"/>
        <w:gridCol w:w="1153"/>
        <w:gridCol w:w="1152"/>
        <w:gridCol w:w="1152"/>
        <w:gridCol w:w="11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类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型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国家级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省部级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市级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县级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作为第一负责单位承担政府科技计划项目数（项）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作为第一负责单位承担政府科技计划金额（万元）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作为非第一负责单位参与政府科技计划项目数（项）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作为非第一负责单位参与政府科技计划金额（万元）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承担企业研发项目数（项）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4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承担企业研发项目金额（万元）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自主立项研发项目数（项）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4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自主立项研发项目金额（万元）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合作研发项目数（项）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4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合作研发自身投入金额（万元）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委托研发项目数（项）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4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委托研发项目金额（万元）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ascii="宋体"/>
          <w:b/>
          <w:bCs/>
          <w:color w:val="000000"/>
          <w:sz w:val="28"/>
          <w:szCs w:val="28"/>
        </w:rPr>
      </w:pPr>
    </w:p>
    <w:p>
      <w:pPr>
        <w:widowControl/>
        <w:jc w:val="left"/>
        <w:rPr>
          <w:rFonts w:ascii="宋体"/>
          <w:b/>
          <w:bCs/>
          <w:color w:val="000000"/>
          <w:sz w:val="28"/>
          <w:szCs w:val="28"/>
        </w:rPr>
      </w:pPr>
    </w:p>
    <w:p>
      <w:pPr>
        <w:rPr>
          <w:rFonts w:hint="eastAsia" w:ascii="黑体" w:hAnsi="黑体" w:eastAsia="黑体"/>
          <w:bCs/>
          <w:color w:val="000000"/>
          <w:sz w:val="28"/>
          <w:szCs w:val="28"/>
        </w:rPr>
      </w:pPr>
      <w:r>
        <w:rPr>
          <w:rFonts w:ascii="宋体"/>
          <w:b/>
          <w:bCs/>
          <w:color w:val="000000"/>
          <w:sz w:val="28"/>
          <w:szCs w:val="28"/>
        </w:rPr>
        <w:br w:type="page"/>
      </w:r>
      <w:r>
        <w:rPr>
          <w:rFonts w:hint="eastAsia" w:ascii="黑体" w:hAnsi="黑体" w:eastAsia="黑体" w:cs="宋体"/>
          <w:bCs/>
          <w:color w:val="000000"/>
          <w:sz w:val="28"/>
          <w:szCs w:val="28"/>
        </w:rPr>
        <w:t>五、近三年成果产出情况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1417"/>
        <w:gridCol w:w="1069"/>
        <w:gridCol w:w="348"/>
        <w:gridCol w:w="142"/>
        <w:gridCol w:w="924"/>
        <w:gridCol w:w="529"/>
        <w:gridCol w:w="544"/>
        <w:gridCol w:w="398"/>
        <w:gridCol w:w="653"/>
        <w:gridCol w:w="533"/>
        <w:gridCol w:w="9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7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专利产出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发明专利申请受理数（件）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6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发明专利授权数（件）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8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实用新型申请受理数（件）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6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实用新型授权数（件）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7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有效发明专利拥有数（件）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有效实用新型、软件著作权、集成电路布图设计专有权（件）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7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新药、新农药、新兽药数（项）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6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植物新品种数（项）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7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发表论文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被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SCI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、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SSCI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、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EI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、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ISTP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收录论文数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篇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第一单位或通讯作者单位总数（篇）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71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全国中文核心期刊收录论文数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篇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第一单位或通讯作者单位总数（篇）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7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非第一单位或通讯作者单位总数（篇）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71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非第一单位或通讯作者单位总数（篇）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7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牵头或参与制定标准数（项）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国际标准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国家标准</w:t>
            </w:r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行业标准</w:t>
            </w:r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地方标准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企业标准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科技奖励数（项）</w:t>
            </w:r>
          </w:p>
        </w:tc>
        <w:tc>
          <w:tcPr>
            <w:tcW w:w="24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国家级</w:t>
            </w:r>
          </w:p>
        </w:tc>
        <w:tc>
          <w:tcPr>
            <w:tcW w:w="24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省部级</w:t>
            </w:r>
          </w:p>
        </w:tc>
        <w:tc>
          <w:tcPr>
            <w:tcW w:w="25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市厅级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78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8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50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78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全国性行业协会</w:t>
            </w:r>
          </w:p>
        </w:tc>
        <w:tc>
          <w:tcPr>
            <w:tcW w:w="2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省部级行业协会</w:t>
            </w:r>
          </w:p>
        </w:tc>
        <w:tc>
          <w:tcPr>
            <w:tcW w:w="2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市厅级行业协会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7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检验检测资质</w:t>
            </w:r>
          </w:p>
        </w:tc>
        <w:tc>
          <w:tcPr>
            <w:tcW w:w="2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获得时间</w:t>
            </w:r>
          </w:p>
        </w:tc>
        <w:tc>
          <w:tcPr>
            <w:tcW w:w="2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7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7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hint="eastAsia" w:ascii="黑体" w:hAnsi="黑体" w:eastAsia="黑体" w:cs="宋体"/>
          <w:b/>
          <w:bCs/>
          <w:color w:val="000000"/>
          <w:sz w:val="28"/>
          <w:szCs w:val="28"/>
        </w:rPr>
      </w:pPr>
    </w:p>
    <w:p>
      <w:pPr>
        <w:rPr>
          <w:rFonts w:hint="eastAsia" w:ascii="黑体" w:hAnsi="黑体" w:eastAsia="黑体" w:cs="宋体"/>
          <w:b/>
          <w:bCs/>
          <w:color w:val="000000"/>
          <w:sz w:val="28"/>
          <w:szCs w:val="28"/>
        </w:rPr>
      </w:pPr>
    </w:p>
    <w:p>
      <w:pPr>
        <w:rPr>
          <w:rFonts w:hint="eastAsia" w:ascii="黑体" w:hAnsi="黑体" w:eastAsia="黑体" w:cs="宋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宋体"/>
          <w:bCs/>
          <w:color w:val="000000"/>
          <w:sz w:val="28"/>
          <w:szCs w:val="28"/>
        </w:rPr>
        <w:t>六、社会效益与影响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033"/>
        <w:gridCol w:w="900"/>
        <w:gridCol w:w="1248"/>
        <w:gridCol w:w="1248"/>
        <w:gridCol w:w="1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创孵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情况</w:t>
            </w:r>
          </w:p>
        </w:tc>
        <w:tc>
          <w:tcPr>
            <w:tcW w:w="393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是否设立产业投资基金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96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1.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是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2.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3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如是，请列出名称与规模</w:t>
            </w:r>
          </w:p>
        </w:tc>
        <w:tc>
          <w:tcPr>
            <w:tcW w:w="3744" w:type="dxa"/>
            <w:gridSpan w:val="3"/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创办企业数量（家）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9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孵化企业数量（家）</w:t>
            </w:r>
          </w:p>
        </w:tc>
        <w:tc>
          <w:tcPr>
            <w:tcW w:w="1248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3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产学研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情况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合作方式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数量</w:t>
            </w:r>
          </w:p>
        </w:tc>
        <w:tc>
          <w:tcPr>
            <w:tcW w:w="374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具体情况（名称、级别、时间）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5" w:type="dxa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33" w:type="dxa"/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产学研合作开发项目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744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5" w:type="dxa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33" w:type="dxa"/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产学研战略合作协议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744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5" w:type="dxa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33" w:type="dxa"/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共建实习（训）基地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744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5" w:type="dxa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33" w:type="dxa"/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牵头（参与）产业创新联盟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744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5" w:type="dxa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33" w:type="dxa"/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牵头（参与）行业协会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744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5" w:type="dxa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33" w:type="dxa"/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院士专家工作站（包括海外院士工作站）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744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5" w:type="dxa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33" w:type="dxa"/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博士后工作站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744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5" w:type="dxa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33" w:type="dxa"/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工程（技术）研究中心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744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5" w:type="dxa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33" w:type="dxa"/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重点实验室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744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5" w:type="dxa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33" w:type="dxa"/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企业技术中心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744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5" w:type="dxa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33" w:type="dxa"/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公共技术服务平台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744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5" w:type="dxa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33" w:type="dxa"/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其他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744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5" w:type="dxa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合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计</w:t>
            </w:r>
          </w:p>
        </w:tc>
        <w:tc>
          <w:tcPr>
            <w:tcW w:w="4644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 xml:space="preserve"> 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（项）</w:t>
            </w:r>
          </w:p>
        </w:tc>
      </w:tr>
    </w:tbl>
    <w:p>
      <w:pPr>
        <w:rPr>
          <w:rFonts w:ascii="宋体"/>
          <w:color w:val="000000"/>
          <w:sz w:val="24"/>
        </w:rPr>
      </w:pPr>
    </w:p>
    <w:p>
      <w:pPr>
        <w:rPr>
          <w:rFonts w:ascii="宋体"/>
          <w:color w:val="000000"/>
          <w:sz w:val="24"/>
        </w:rPr>
      </w:pPr>
    </w:p>
    <w:p>
      <w:pPr>
        <w:rPr>
          <w:rFonts w:hint="eastAsia" w:ascii="黑体" w:hAnsi="黑体" w:eastAsia="黑体"/>
          <w:bCs/>
          <w:color w:val="000000"/>
          <w:sz w:val="28"/>
          <w:szCs w:val="28"/>
        </w:rPr>
      </w:pPr>
      <w:r>
        <w:rPr>
          <w:rFonts w:ascii="宋体"/>
          <w:color w:val="000000"/>
          <w:sz w:val="28"/>
          <w:szCs w:val="28"/>
        </w:rPr>
        <w:br w:type="page"/>
      </w:r>
      <w:r>
        <w:rPr>
          <w:rFonts w:hint="eastAsia" w:ascii="黑体" w:hAnsi="黑体" w:eastAsia="黑体" w:cs="宋体"/>
          <w:bCs/>
          <w:color w:val="000000"/>
          <w:sz w:val="28"/>
          <w:szCs w:val="28"/>
        </w:rPr>
        <w:t>七、机构运营管理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3240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2" w:hRule="atLeast"/>
        </w:trPr>
        <w:tc>
          <w:tcPr>
            <w:tcW w:w="210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发展战略</w:t>
            </w:r>
          </w:p>
        </w:tc>
        <w:tc>
          <w:tcPr>
            <w:tcW w:w="6480" w:type="dxa"/>
            <w:gridSpan w:val="2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说明：包括机构中长期发展战略和规划、主攻方向、定位、实现途径等，不超过</w:t>
            </w:r>
            <w:r>
              <w:rPr>
                <w:rFonts w:ascii="仿宋_GB2312" w:hAnsi="宋体" w:eastAsia="仿宋_GB2312" w:cs="宋体"/>
                <w:color w:val="000000"/>
                <w:sz w:val="24"/>
              </w:rPr>
              <w:t>8</w:t>
            </w:r>
            <w:r>
              <w:rPr>
                <w:rFonts w:ascii="仿宋_GB2312" w:eastAsia="仿宋_GB2312" w:cs="宋体"/>
                <w:color w:val="000000"/>
                <w:sz w:val="24"/>
              </w:rPr>
              <w:t>00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字。（有编制发展战略和规划的可作为辅证资料提交）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10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主要管理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规章制度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（管理、研发、财务、人事、激励等）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制度名称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实施时间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03" w:type="dxa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103" w:type="dxa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103" w:type="dxa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03" w:type="dxa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rPr>
          <w:rFonts w:ascii="宋体"/>
          <w:color w:val="000000"/>
          <w:sz w:val="24"/>
        </w:rPr>
      </w:pPr>
    </w:p>
    <w:p>
      <w:pPr>
        <w:jc w:val="center"/>
        <w:rPr>
          <w:rFonts w:hint="eastAsia" w:ascii="黑体" w:hAnsi="黑体" w:eastAsia="黑体"/>
          <w:bCs/>
          <w:color w:val="000000"/>
          <w:sz w:val="36"/>
          <w:szCs w:val="36"/>
        </w:rPr>
      </w:pPr>
      <w:r>
        <w:rPr>
          <w:rFonts w:ascii="宋体"/>
          <w:color w:val="000000"/>
          <w:sz w:val="28"/>
          <w:szCs w:val="28"/>
        </w:rPr>
        <w:br w:type="page"/>
      </w:r>
      <w:r>
        <w:rPr>
          <w:rFonts w:hint="eastAsia" w:ascii="黑体" w:hAnsi="黑体" w:eastAsia="黑体" w:cs="宋体"/>
          <w:bCs/>
          <w:color w:val="000000"/>
          <w:sz w:val="36"/>
          <w:szCs w:val="36"/>
        </w:rPr>
        <w:t>审</w:t>
      </w:r>
      <w:r>
        <w:rPr>
          <w:rFonts w:ascii="黑体" w:hAnsi="黑体" w:eastAsia="黑体" w:cs="宋体"/>
          <w:bCs/>
          <w:color w:val="000000"/>
          <w:sz w:val="36"/>
          <w:szCs w:val="36"/>
        </w:rPr>
        <w:t xml:space="preserve"> </w:t>
      </w:r>
      <w:r>
        <w:rPr>
          <w:rFonts w:hint="eastAsia" w:ascii="黑体" w:hAnsi="黑体" w:eastAsia="黑体" w:cs="宋体"/>
          <w:bCs/>
          <w:color w:val="000000"/>
          <w:sz w:val="36"/>
          <w:szCs w:val="36"/>
        </w:rPr>
        <w:t>核</w:t>
      </w:r>
      <w:r>
        <w:rPr>
          <w:rFonts w:ascii="黑体" w:hAnsi="黑体" w:eastAsia="黑体" w:cs="宋体"/>
          <w:bCs/>
          <w:color w:val="000000"/>
          <w:sz w:val="36"/>
          <w:szCs w:val="36"/>
        </w:rPr>
        <w:t xml:space="preserve"> </w:t>
      </w:r>
      <w:r>
        <w:rPr>
          <w:rFonts w:hint="eastAsia" w:ascii="黑体" w:hAnsi="黑体" w:eastAsia="黑体" w:cs="宋体"/>
          <w:bCs/>
          <w:color w:val="000000"/>
          <w:sz w:val="36"/>
          <w:szCs w:val="36"/>
        </w:rPr>
        <w:t>意</w:t>
      </w:r>
      <w:r>
        <w:rPr>
          <w:rFonts w:ascii="黑体" w:hAnsi="黑体" w:eastAsia="黑体" w:cs="宋体"/>
          <w:bCs/>
          <w:color w:val="000000"/>
          <w:sz w:val="36"/>
          <w:szCs w:val="36"/>
        </w:rPr>
        <w:t xml:space="preserve"> </w:t>
      </w:r>
      <w:r>
        <w:rPr>
          <w:rFonts w:hint="eastAsia" w:ascii="黑体" w:hAnsi="黑体" w:eastAsia="黑体" w:cs="宋体"/>
          <w:bCs/>
          <w:color w:val="000000"/>
          <w:sz w:val="36"/>
          <w:szCs w:val="36"/>
        </w:rPr>
        <w:t>见</w:t>
      </w:r>
    </w:p>
    <w:tbl>
      <w:tblPr>
        <w:tblStyle w:val="6"/>
        <w:tblpPr w:leftFromText="180" w:rightFromText="180" w:vertAnchor="text" w:horzAnchor="page" w:tblpXSpec="center" w:tblpY="646"/>
        <w:tblOverlap w:val="never"/>
        <w:tblW w:w="51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9"/>
        <w:gridCol w:w="6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1" w:hRule="atLeast"/>
          <w:jc w:val="center"/>
        </w:trPr>
        <w:tc>
          <w:tcPr>
            <w:tcW w:w="1383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县（市、区）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科技主管单位意见</w:t>
            </w:r>
          </w:p>
        </w:tc>
        <w:tc>
          <w:tcPr>
            <w:tcW w:w="3616" w:type="pct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单位（公章）：</w:t>
            </w: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日期：</w:t>
            </w: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0" w:hRule="atLeast"/>
          <w:jc w:val="center"/>
        </w:trPr>
        <w:tc>
          <w:tcPr>
            <w:tcW w:w="1383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三明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市科技局意见</w:t>
            </w:r>
          </w:p>
        </w:tc>
        <w:tc>
          <w:tcPr>
            <w:tcW w:w="3616" w:type="pct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单位（公章）：</w:t>
            </w: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日期：</w:t>
            </w: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pStyle w:val="5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/>
        <w:ind w:firstLine="640"/>
        <w:jc w:val="right"/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41" w:right="1531" w:bottom="2041" w:left="1531" w:header="851" w:footer="1644" w:gutter="0"/>
          <w:pgNumType w:fmt="decimal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黑体" w:hAnsi="宋体" w:eastAsia="黑体" w:cs="宋体"/>
          <w:bCs/>
          <w:color w:val="000000"/>
          <w:sz w:val="28"/>
          <w:szCs w:val="28"/>
        </w:rPr>
      </w:pPr>
      <w:r>
        <w:rPr>
          <w:rFonts w:hint="eastAsia" w:ascii="黑体" w:hAnsi="宋体" w:eastAsia="黑体" w:cs="宋体"/>
          <w:bCs/>
          <w:color w:val="000000"/>
          <w:sz w:val="28"/>
          <w:szCs w:val="28"/>
        </w:rPr>
        <w:t>附 件 清 单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00"/>
        <w:gridCol w:w="71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7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附件名称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基本信息</w:t>
            </w:r>
          </w:p>
        </w:tc>
        <w:tc>
          <w:tcPr>
            <w:tcW w:w="7138" w:type="dxa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right="109" w:rightChars="34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营业执照（事业单位法人证书，民办非企业单位登记证书）复印件</w:t>
            </w:r>
          </w:p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股权结构证明复印件</w:t>
            </w:r>
          </w:p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3.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科技创新型企业证明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人员情况</w:t>
            </w:r>
          </w:p>
        </w:tc>
        <w:tc>
          <w:tcPr>
            <w:tcW w:w="7138" w:type="dxa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《研发人员清单》（见附表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）</w:t>
            </w:r>
          </w:p>
          <w:p>
            <w:pPr>
              <w:widowControl/>
              <w:spacing w:line="360" w:lineRule="exact"/>
              <w:jc w:val="left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高级、中级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职称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或研究生学历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研发人员的证书及聘任合同复印件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；常驻研发人员提供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6个月以上个税申报表或工资发放表</w:t>
            </w:r>
          </w:p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3.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机构负责人相关资料复印件</w:t>
            </w:r>
          </w:p>
          <w:p>
            <w:pPr>
              <w:spacing w:line="360" w:lineRule="exact"/>
              <w:ind w:right="109" w:rightChars="34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4.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《人才培养情况》，说明本单位对于员工的在职学历培养、脱产培训进修等情况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9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研发条件</w:t>
            </w:r>
          </w:p>
        </w:tc>
        <w:tc>
          <w:tcPr>
            <w:tcW w:w="7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109" w:rightChars="34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近三年财务报表（资产负债表、损益表、现金流量表复印件，加盖公章骑缝章）</w:t>
            </w: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风险投资资（基）金投资证明</w:t>
            </w:r>
          </w:p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3.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研发设备明细表（见附表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）</w:t>
            </w: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4.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仪器设备发票复印件</w:t>
            </w: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近三年企业所得税年度纳税申报表或收入支出决算表</w:t>
            </w: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6.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近三年企业收入明细表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7.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近三年研发费用明细表（见附表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和研发费用辅助账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科技项目</w:t>
            </w:r>
          </w:p>
        </w:tc>
        <w:tc>
          <w:tcPr>
            <w:tcW w:w="7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right="109" w:rightChars="34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《科技项目情况表》（见附表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）</w:t>
            </w:r>
          </w:p>
          <w:p>
            <w:pPr>
              <w:widowControl/>
              <w:spacing w:line="360" w:lineRule="exact"/>
              <w:ind w:right="109" w:rightChars="34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项目证明材料复印件，如任务书、合同、立项证明等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成果产出</w:t>
            </w:r>
          </w:p>
        </w:tc>
        <w:tc>
          <w:tcPr>
            <w:tcW w:w="7138" w:type="dxa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《申报单位专利清单》及拥有专利证明</w:t>
            </w:r>
          </w:p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制定标准、获得科技奖励、检验检测资质、近三年发表论文证明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效益影响</w:t>
            </w:r>
          </w:p>
        </w:tc>
        <w:tc>
          <w:tcPr>
            <w:tcW w:w="7138" w:type="dxa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产学研合作证明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（交易凭证：发票和银行转账凭证）</w:t>
            </w:r>
          </w:p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机构章程及行政、财务、人事、激励方面的管理制度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3.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创孵企业证明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7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可自行补充　</w:t>
            </w:r>
          </w:p>
        </w:tc>
      </w:tr>
    </w:tbl>
    <w:p>
      <w:pPr>
        <w:spacing w:line="360" w:lineRule="exact"/>
        <w:rPr>
          <w:rFonts w:ascii="宋体" w:cs="宋体"/>
          <w:color w:val="000000"/>
          <w:sz w:val="28"/>
          <w:szCs w:val="28"/>
        </w:rPr>
      </w:pPr>
    </w:p>
    <w:p>
      <w:pPr>
        <w:spacing w:line="360" w:lineRule="exact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说明：申报单位参考《附件清单》提交佐证材料，没有的内容可不提交，重复计算的内容仅需提交一份佐证材料。佐证材料作为评估得分的重要依据，若与主表数据不一致，数据均无效，得零分。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  <w:sectPr>
          <w:pgSz w:w="11906" w:h="16838"/>
          <w:pgMar w:top="2098" w:right="1418" w:bottom="1089" w:left="1588" w:header="851" w:footer="1644" w:gutter="0"/>
          <w:pgNumType w:fmt="decimal"/>
          <w:cols w:space="720" w:num="1"/>
          <w:docGrid w:type="lines" w:linePitch="312" w:charSpace="0"/>
        </w:sectPr>
      </w:pPr>
    </w:p>
    <w:p>
      <w:pPr>
        <w:rPr>
          <w:rFonts w:ascii="黑体" w:hAnsi="宋体" w:eastAsia="黑体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附表</w:t>
      </w:r>
      <w:r>
        <w:rPr>
          <w:rFonts w:ascii="黑体" w:hAnsi="宋体" w:eastAsia="黑体" w:cs="宋体"/>
          <w:color w:val="000000"/>
          <w:sz w:val="32"/>
          <w:szCs w:val="32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研发人员清单</w:t>
      </w:r>
    </w:p>
    <w:p>
      <w:pPr>
        <w:spacing w:line="3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200"/>
        <w:gridCol w:w="1656"/>
        <w:gridCol w:w="1182"/>
        <w:gridCol w:w="1182"/>
        <w:gridCol w:w="1182"/>
        <w:gridCol w:w="1183"/>
        <w:gridCol w:w="1183"/>
        <w:gridCol w:w="1183"/>
        <w:gridCol w:w="1183"/>
        <w:gridCol w:w="1168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签约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派驻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兼职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所属单位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参加本单位时间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年均在本单位工作时间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所获高层次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人才荣誉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  <w:t>1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82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82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82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68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38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  <w:t>2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82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82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82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68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38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  <w:t>3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82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82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82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68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38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82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82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82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68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38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82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82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82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68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38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spacing w:line="360" w:lineRule="exact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注明：研发人员每年在本单位工作时间以日为单位计算，兼职人员人数按照近三年的年均工作天数除以</w:t>
      </w:r>
      <w:r>
        <w:rPr>
          <w:rFonts w:ascii="仿宋_GB2312" w:hAnsi="宋体" w:eastAsia="仿宋_GB2312" w:cs="宋体"/>
          <w:color w:val="000000"/>
          <w:kern w:val="0"/>
          <w:sz w:val="24"/>
        </w:rPr>
        <w:t>250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天计算</w:t>
      </w:r>
    </w:p>
    <w:p>
      <w:pPr>
        <w:spacing w:line="360" w:lineRule="exact"/>
        <w:rPr>
          <w:rFonts w:ascii="仿宋_GB2312" w:hAnsi="宋体" w:eastAsia="仿宋_GB2312" w:cs="宋体"/>
          <w:color w:val="000000"/>
          <w:kern w:val="0"/>
          <w:sz w:val="24"/>
        </w:rPr>
      </w:pPr>
    </w:p>
    <w:p>
      <w:pPr>
        <w:spacing w:line="360" w:lineRule="exact"/>
        <w:rPr>
          <w:rFonts w:ascii="仿宋_GB2312" w:hAnsi="宋体" w:eastAsia="仿宋_GB2312" w:cs="宋体"/>
          <w:color w:val="000000"/>
          <w:kern w:val="0"/>
          <w:sz w:val="24"/>
        </w:rPr>
      </w:pPr>
    </w:p>
    <w:p>
      <w:pPr>
        <w:spacing w:line="360" w:lineRule="exact"/>
        <w:rPr>
          <w:rFonts w:ascii="仿宋_GB2312" w:hAnsi="宋体" w:eastAsia="仿宋_GB2312" w:cs="宋体"/>
          <w:color w:val="000000"/>
          <w:kern w:val="0"/>
          <w:sz w:val="24"/>
        </w:rPr>
      </w:pPr>
    </w:p>
    <w:p>
      <w:pPr>
        <w:spacing w:line="360" w:lineRule="exact"/>
        <w:rPr>
          <w:rFonts w:ascii="仿宋_GB2312" w:hAnsi="宋体" w:eastAsia="仿宋_GB2312" w:cs="宋体"/>
          <w:color w:val="000000"/>
          <w:kern w:val="0"/>
          <w:sz w:val="24"/>
        </w:rPr>
      </w:pPr>
    </w:p>
    <w:p>
      <w:pPr>
        <w:spacing w:line="360" w:lineRule="exact"/>
        <w:rPr>
          <w:rFonts w:ascii="仿宋_GB2312" w:hAnsi="宋体" w:eastAsia="仿宋_GB2312" w:cs="宋体"/>
          <w:color w:val="000000"/>
          <w:kern w:val="0"/>
          <w:sz w:val="24"/>
        </w:rPr>
      </w:pPr>
    </w:p>
    <w:p>
      <w:pPr>
        <w:spacing w:line="360" w:lineRule="exact"/>
        <w:rPr>
          <w:rFonts w:ascii="仿宋_GB2312" w:hAnsi="宋体" w:eastAsia="仿宋_GB2312" w:cs="宋体"/>
          <w:color w:val="000000"/>
          <w:kern w:val="0"/>
          <w:sz w:val="24"/>
        </w:rPr>
      </w:pPr>
    </w:p>
    <w:p>
      <w:pPr>
        <w:spacing w:line="360" w:lineRule="exact"/>
        <w:rPr>
          <w:rFonts w:ascii="仿宋_GB2312" w:hAnsi="宋体" w:eastAsia="仿宋_GB2312" w:cs="宋体"/>
          <w:color w:val="000000"/>
          <w:kern w:val="0"/>
          <w:sz w:val="24"/>
        </w:rPr>
      </w:pPr>
    </w:p>
    <w:p>
      <w:pPr>
        <w:spacing w:line="360" w:lineRule="exact"/>
        <w:rPr>
          <w:rFonts w:ascii="仿宋_GB2312" w:hAnsi="宋体" w:eastAsia="仿宋_GB2312" w:cs="宋体"/>
          <w:color w:val="000000"/>
          <w:kern w:val="0"/>
          <w:sz w:val="24"/>
        </w:rPr>
      </w:pPr>
    </w:p>
    <w:p>
      <w:pPr>
        <w:spacing w:line="360" w:lineRule="exact"/>
        <w:rPr>
          <w:rFonts w:ascii="仿宋_GB2312" w:hAnsi="宋体" w:eastAsia="仿宋_GB2312" w:cs="宋体"/>
          <w:color w:val="000000"/>
          <w:kern w:val="0"/>
          <w:sz w:val="24"/>
        </w:rPr>
      </w:pPr>
    </w:p>
    <w:p>
      <w:pPr>
        <w:rPr>
          <w:rFonts w:ascii="黑体" w:hAnsi="宋体" w:eastAsia="黑体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附表</w:t>
      </w:r>
      <w:r>
        <w:rPr>
          <w:rFonts w:ascii="黑体" w:hAnsi="宋体" w:eastAsia="黑体" w:cs="宋体"/>
          <w:color w:val="000000"/>
          <w:sz w:val="32"/>
          <w:szCs w:val="32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研发仪器设备明细表</w:t>
      </w:r>
    </w:p>
    <w:p>
      <w:pPr>
        <w:spacing w:line="360" w:lineRule="exact"/>
        <w:rPr>
          <w:rFonts w:ascii="仿宋_GB2312" w:hAnsi="宋体" w:eastAsia="仿宋_GB2312" w:cs="宋体"/>
          <w:color w:val="000000"/>
          <w:kern w:val="0"/>
          <w:sz w:val="24"/>
        </w:rPr>
      </w:pPr>
    </w:p>
    <w:tbl>
      <w:tblPr>
        <w:tblStyle w:val="6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"/>
        <w:gridCol w:w="1305"/>
        <w:gridCol w:w="1080"/>
        <w:gridCol w:w="1080"/>
        <w:gridCol w:w="1080"/>
        <w:gridCol w:w="1080"/>
        <w:gridCol w:w="1080"/>
        <w:gridCol w:w="1080"/>
        <w:gridCol w:w="1140"/>
        <w:gridCol w:w="1080"/>
        <w:gridCol w:w="1080"/>
        <w:gridCol w:w="1080"/>
        <w:gridCol w:w="151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设备名称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购买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入账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预计净残值率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折旧年限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年折旧额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月折旧额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截止申报年度末资产净值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购买日期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购买金额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购买数量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入账日期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入账金额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入账数量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</w:tbl>
    <w:p>
      <w:pPr>
        <w:spacing w:line="360" w:lineRule="exact"/>
        <w:rPr>
          <w:rFonts w:ascii="仿宋_GB2312" w:hAnsi="宋体" w:eastAsia="仿宋_GB2312" w:cs="宋体"/>
          <w:color w:val="000000"/>
          <w:kern w:val="0"/>
          <w:sz w:val="24"/>
        </w:rPr>
      </w:pPr>
    </w:p>
    <w:p>
      <w:pPr>
        <w:spacing w:line="360" w:lineRule="exact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填表说明：本表格中明细项目行数及级次可根据自身需求添加或删除，总额须与主表金额一致。</w:t>
      </w:r>
    </w:p>
    <w:p>
      <w:pPr>
        <w:rPr>
          <w:rFonts w:ascii="黑体" w:hAnsi="宋体" w:eastAsia="黑体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附表</w:t>
      </w:r>
      <w:r>
        <w:rPr>
          <w:rFonts w:ascii="黑体" w:hAnsi="宋体" w:eastAsia="黑体" w:cs="宋体"/>
          <w:color w:val="000000"/>
          <w:sz w:val="32"/>
          <w:szCs w:val="32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研发费用支出明细表</w:t>
      </w:r>
    </w:p>
    <w:p>
      <w:pPr>
        <w:spacing w:line="360" w:lineRule="exact"/>
        <w:jc w:val="center"/>
        <w:rPr>
          <w:rFonts w:hint="eastAsia" w:ascii="黑体" w:hAnsi="方正小标宋简体" w:eastAsia="黑体" w:cs="方正小标宋简体"/>
          <w:color w:val="000000"/>
          <w:kern w:val="0"/>
          <w:sz w:val="32"/>
          <w:szCs w:val="32"/>
        </w:rPr>
      </w:pPr>
    </w:p>
    <w:tbl>
      <w:tblPr>
        <w:tblStyle w:val="6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1"/>
        <w:gridCol w:w="1063"/>
        <w:gridCol w:w="1063"/>
        <w:gridCol w:w="1151"/>
        <w:gridCol w:w="1576"/>
        <w:gridCol w:w="1576"/>
        <w:gridCol w:w="1606"/>
        <w:gridCol w:w="1606"/>
        <w:gridCol w:w="1474"/>
        <w:gridCol w:w="1532"/>
        <w:gridCol w:w="106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科目代码</w:t>
            </w:r>
          </w:p>
        </w:tc>
        <w:tc>
          <w:tcPr>
            <w:tcW w:w="3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3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3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3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一级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二级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三级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累计借方发生额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累计贷方发生额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累计借方发生额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累计贷方发生额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累计借方发生额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累计贷方发生额</w:t>
            </w: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</w:tbl>
    <w:p>
      <w:pPr>
        <w:spacing w:line="3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填表说明：本表格中行数及科目级次可根据自身需求添加或删除</w:t>
      </w:r>
    </w:p>
    <w:p>
      <w:pPr>
        <w:spacing w:line="360" w:lineRule="exact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>
      <w:pPr>
        <w:spacing w:line="360" w:lineRule="exact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>
      <w:pPr>
        <w:rPr>
          <w:rFonts w:hint="eastAsia" w:ascii="黑体" w:hAnsi="宋体" w:eastAsia="黑体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附表</w:t>
      </w:r>
      <w:r>
        <w:rPr>
          <w:rFonts w:ascii="黑体" w:hAnsi="宋体" w:eastAsia="黑体" w:cs="宋体"/>
          <w:color w:val="000000"/>
          <w:sz w:val="32"/>
          <w:szCs w:val="32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科技项目情况表</w:t>
      </w:r>
    </w:p>
    <w:p>
      <w:pPr>
        <w:spacing w:line="3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</w:p>
    <w:tbl>
      <w:tblPr>
        <w:tblStyle w:val="6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2850"/>
        <w:gridCol w:w="1860"/>
        <w:gridCol w:w="1590"/>
        <w:gridCol w:w="1305"/>
        <w:gridCol w:w="1860"/>
        <w:gridCol w:w="2100"/>
        <w:gridCol w:w="190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项目级别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是否产学研项目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</w:tbl>
    <w:p>
      <w:pPr>
        <w:spacing w:line="360" w:lineRule="exact"/>
        <w:jc w:val="left"/>
        <w:rPr>
          <w:rFonts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项目类别选填：政府科技计划、企业研发项目、自主立项研发项目、合作研发项目、委托开发项目</w:t>
      </w:r>
    </w:p>
    <w:p>
      <w:pPr>
        <w:spacing w:line="360" w:lineRule="exact"/>
        <w:jc w:val="left"/>
        <w:rPr>
          <w:rFonts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项目级别：按项目的授予单位，填入国家级、省级、市厅级、县级、本单位、外单位</w:t>
      </w:r>
    </w:p>
    <w:p>
      <w:pPr>
        <w:pStyle w:val="5"/>
        <w:numPr>
          <w:ilvl w:val="0"/>
          <w:numId w:val="0"/>
        </w:numPr>
        <w:shd w:val="clear" w:color="auto" w:fill="FFFFFF"/>
        <w:spacing w:before="0" w:beforeAutospacing="0" w:after="0" w:afterAutospacing="0"/>
        <w:jc w:val="both"/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sectPr>
          <w:headerReference r:id="rId9" w:type="default"/>
          <w:footerReference r:id="rId10" w:type="default"/>
          <w:pgSz w:w="16838" w:h="11906" w:orient="landscape"/>
          <w:pgMar w:top="1803" w:right="1440" w:bottom="1803" w:left="1440" w:header="851" w:footer="1304" w:gutter="0"/>
          <w:pgNumType w:fmt="decimal"/>
          <w:cols w:space="720" w:num="1"/>
          <w:rtlGutter w:val="0"/>
          <w:docGrid w:type="lines" w:linePitch="319" w:charSpace="0"/>
        </w:sectPr>
      </w:pPr>
    </w:p>
    <w:p>
      <w:pPr>
        <w:rPr>
          <w:rFonts w:hint="eastAsia" w:ascii="黑体" w:hAnsi="宋体" w:eastAsia="黑体" w:cs="宋体"/>
          <w:color w:val="000000"/>
          <w:sz w:val="32"/>
          <w:szCs w:val="32"/>
          <w:lang w:eastAsia="zh-CN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附件</w:t>
      </w:r>
      <w:r>
        <w:rPr>
          <w:rFonts w:hint="eastAsia" w:ascii="黑体" w:hAnsi="宋体" w:eastAsia="黑体" w:cs="宋体"/>
          <w:color w:val="00000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三明市新型研发机构汇总表</w:t>
      </w:r>
    </w:p>
    <w:tbl>
      <w:tblPr>
        <w:tblStyle w:val="6"/>
        <w:tblpPr w:leftFromText="180" w:rightFromText="180" w:vertAnchor="text" w:horzAnchor="page" w:tblpX="945" w:tblpY="690"/>
        <w:tblOverlap w:val="never"/>
        <w:tblW w:w="1435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1500"/>
        <w:gridCol w:w="1455"/>
        <w:gridCol w:w="1305"/>
        <w:gridCol w:w="1590"/>
        <w:gridCol w:w="1200"/>
        <w:gridCol w:w="2257"/>
        <w:gridCol w:w="1962"/>
        <w:gridCol w:w="1301"/>
        <w:gridCol w:w="103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</w:rPr>
              <w:t>机构名称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</w:rPr>
              <w:t>申报单位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</w:rPr>
              <w:t>类型（企业类、民办非企业类、事业类）</w:t>
            </w:r>
          </w:p>
        </w:tc>
        <w:tc>
          <w:tcPr>
            <w:tcW w:w="83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</w:rPr>
              <w:t>申报条件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7" w:hRule="atLeast"/>
        </w:trPr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</w:rPr>
            </w:pPr>
          </w:p>
        </w:tc>
        <w:tc>
          <w:tcPr>
            <w:tcW w:w="14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</w:rPr>
              <w:t>办公和科研场所不少于</w:t>
            </w:r>
            <w:r>
              <w:rPr>
                <w:rFonts w:ascii="黑体" w:hAnsi="宋体" w:eastAsia="黑体" w:cs="黑体"/>
                <w:color w:val="000000"/>
                <w:kern w:val="0"/>
                <w:sz w:val="20"/>
              </w:rPr>
              <w:t>150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</w:rPr>
              <w:t>平方米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</w:rPr>
              <w:t>仪器设备原值不低于</w:t>
            </w:r>
            <w:r>
              <w:rPr>
                <w:rFonts w:ascii="黑体" w:hAnsi="宋体" w:eastAsia="黑体" w:cs="黑体"/>
                <w:color w:val="000000"/>
                <w:kern w:val="0"/>
                <w:sz w:val="20"/>
              </w:rPr>
              <w:t>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lang w:val="en-US" w:eastAsia="zh-CN"/>
              </w:rPr>
              <w:t>5</w:t>
            </w:r>
            <w:r>
              <w:rPr>
                <w:rFonts w:ascii="黑体" w:hAnsi="宋体" w:eastAsia="黑体" w:cs="黑体"/>
                <w:color w:val="000000"/>
                <w:kern w:val="0"/>
                <w:sz w:val="20"/>
              </w:rPr>
              <w:t>0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</w:rPr>
              <w:t>万元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</w:rPr>
            </w:pPr>
            <w:r>
              <w:rPr>
                <w:rFonts w:ascii="黑体" w:hAnsi="宋体" w:eastAsia="黑体" w:cs="黑体"/>
                <w:color w:val="000000"/>
                <w:sz w:val="20"/>
              </w:rPr>
              <w:t>年度研发费用支出占主营业务收入达到</w:t>
            </w:r>
            <w:r>
              <w:rPr>
                <w:rFonts w:hint="default" w:ascii="黑体" w:hAnsi="宋体" w:eastAsia="黑体" w:cs="黑体"/>
                <w:color w:val="000000"/>
                <w:sz w:val="20"/>
                <w:lang w:val="en-US"/>
              </w:rPr>
              <w:t>5%</w:t>
            </w:r>
            <w:r>
              <w:rPr>
                <w:rFonts w:hint="default" w:ascii="黑体" w:hAnsi="宋体" w:eastAsia="黑体" w:cs="黑体"/>
                <w:color w:val="000000"/>
                <w:sz w:val="20"/>
              </w:rPr>
              <w:t>以上（工业类）或</w:t>
            </w:r>
            <w:r>
              <w:rPr>
                <w:rFonts w:hint="default" w:ascii="黑体" w:hAnsi="宋体" w:eastAsia="黑体" w:cs="黑体"/>
                <w:color w:val="000000"/>
                <w:sz w:val="20"/>
                <w:lang w:val="en-US"/>
              </w:rPr>
              <w:t>4%</w:t>
            </w:r>
            <w:r>
              <w:rPr>
                <w:rFonts w:hint="default" w:ascii="黑体" w:hAnsi="宋体" w:eastAsia="黑体" w:cs="黑体"/>
                <w:color w:val="000000"/>
                <w:sz w:val="20"/>
              </w:rPr>
              <w:t>以上（农业类），或年度研发费用支出达到</w:t>
            </w:r>
            <w:r>
              <w:rPr>
                <w:rFonts w:hint="default" w:ascii="黑体" w:hAnsi="宋体" w:eastAsia="黑体" w:cs="黑体"/>
                <w:color w:val="000000"/>
                <w:sz w:val="20"/>
                <w:lang w:val="en-US"/>
              </w:rPr>
              <w:t>1000</w:t>
            </w:r>
            <w:r>
              <w:rPr>
                <w:rFonts w:hint="default" w:ascii="黑体" w:hAnsi="宋体" w:eastAsia="黑体" w:cs="黑体"/>
                <w:color w:val="000000"/>
                <w:sz w:val="20"/>
              </w:rPr>
              <w:t>万元以上。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</w:rPr>
              <w:t>研发队伍不少于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lang w:val="en-US" w:eastAsia="zh-CN"/>
              </w:rPr>
              <w:t>1</w:t>
            </w:r>
            <w:r>
              <w:rPr>
                <w:rFonts w:ascii="黑体" w:hAnsi="宋体" w:eastAsia="黑体" w:cs="黑体"/>
                <w:color w:val="000000"/>
                <w:kern w:val="0"/>
                <w:sz w:val="20"/>
              </w:rPr>
              <w:t>0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</w:rPr>
              <w:t>人，其中，具有高、中级职称或研究生学历的研发技术人员占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lang w:val="en-US"/>
              </w:rPr>
              <w:t>30%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</w:rPr>
              <w:t>以上。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</w:rPr>
              <w:t>规模以上企业的研发技术人员须占职工总数的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lang w:val="en-US"/>
              </w:rPr>
              <w:t>15%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</w:rPr>
              <w:t>以上。</w:t>
            </w:r>
          </w:p>
        </w:tc>
        <w:tc>
          <w:tcPr>
            <w:tcW w:w="10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</w:rPr>
            </w:pPr>
          </w:p>
        </w:tc>
      </w:tr>
    </w:tbl>
    <w:p>
      <w:pPr>
        <w:spacing w:line="600" w:lineRule="exact"/>
        <w:jc w:val="both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推荐单位（盖章）：</w:t>
      </w:r>
    </w:p>
    <w:p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推荐单位联系人及联系方式：</w:t>
      </w:r>
    </w:p>
    <w:sectPr>
      <w:pgSz w:w="16838" w:h="11906" w:orient="landscape"/>
      <w:pgMar w:top="1803" w:right="1440" w:bottom="1803" w:left="1440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BYAAABkcnMvUEsBAhQAFAAA&#10;AAgAh07iQLNJWO7QAAAABQEAAA8AAAAAAAAAAQAgAAAAOAAAAGRycy9kb3ducmV2LnhtbFBLAQIU&#10;ABQAAAAIAIdO4kDV9rPKyQIAAOwFAAAOAAAAAAAAAAEAIAAAADUBAABkcnMvZTJvRG9jLnhtbFBL&#10;BQYAAAAABgAGAFkBAABw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2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3</w: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8B+fc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LwH59z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attachedTemplate r:id="rId1"/>
  <w:documentProtection w:enforcement="0"/>
  <w:defaultTabStop w:val="420"/>
  <w:hyphenationZone w:val="360"/>
  <w:drawingGridHorizontalSpacing w:val="164"/>
  <w:drawingGridVerticalSpacing w:val="220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5494892"/>
    <w:rsid w:val="67FEAD08"/>
    <w:rsid w:val="6FFBB8B4"/>
    <w:rsid w:val="D7EF0E3D"/>
    <w:rsid w:val="DE7EBC2D"/>
    <w:rsid w:val="E5494892"/>
    <w:rsid w:val="E6F7BE86"/>
    <w:rsid w:val="FDBFE3F7"/>
    <w:rsid w:val="FEEC32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page number"/>
    <w:basedOn w:val="7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.local/share/Kingsoft/office6/templates/wps/zh_CN/Dochtt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Dochtt.wpt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2024-05-23T13:52:00Z</dcterms:created>
  <dc:creator>林東華</dc:creator>
  <cp:lastModifiedBy>林東華</cp:lastModifiedBy>
  <cp:lastPrinted>2024-05-23T08:08:00Z</cp:lastPrinted>
  <dcterms:modified xsi:type="dcterms:W3CDTF">2024-05-22T17:28:17Z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